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2F34" w14:textId="71C8A87A" w:rsidR="006709A2" w:rsidRDefault="006709A2" w:rsidP="006709A2">
      <w:pPr>
        <w:pStyle w:val="Sinespaciado"/>
        <w:ind w:right="-710"/>
        <w:jc w:val="center"/>
        <w:rPr>
          <w:b/>
          <w:sz w:val="36"/>
          <w:szCs w:val="32"/>
        </w:rPr>
      </w:pPr>
      <w:r>
        <w:rPr>
          <w:noProof/>
        </w:rPr>
        <w:drawing>
          <wp:anchor distT="0" distB="0" distL="114300" distR="114300" simplePos="0" relativeHeight="251659264" behindDoc="0" locked="0" layoutInCell="1" allowOverlap="1" wp14:anchorId="1FF6CF7F" wp14:editId="09EB8E89">
            <wp:simplePos x="0" y="0"/>
            <wp:positionH relativeFrom="page">
              <wp:posOffset>-255270</wp:posOffset>
            </wp:positionH>
            <wp:positionV relativeFrom="paragraph">
              <wp:posOffset>-904875</wp:posOffset>
            </wp:positionV>
            <wp:extent cx="7873003" cy="1052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x11in comunicados de prensa grupo purdy-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3003" cy="1052050"/>
                    </a:xfrm>
                    <a:prstGeom prst="rect">
                      <a:avLst/>
                    </a:prstGeom>
                  </pic:spPr>
                </pic:pic>
              </a:graphicData>
            </a:graphic>
            <wp14:sizeRelH relativeFrom="margin">
              <wp14:pctWidth>0</wp14:pctWidth>
            </wp14:sizeRelH>
            <wp14:sizeRelV relativeFrom="margin">
              <wp14:pctHeight>0</wp14:pctHeight>
            </wp14:sizeRelV>
          </wp:anchor>
        </w:drawing>
      </w:r>
    </w:p>
    <w:p w14:paraId="6BAB230B" w14:textId="77777777" w:rsidR="006709A2" w:rsidRDefault="006709A2" w:rsidP="006709A2">
      <w:pPr>
        <w:pStyle w:val="Sinespaciado"/>
        <w:ind w:right="-710"/>
        <w:jc w:val="center"/>
        <w:rPr>
          <w:b/>
          <w:sz w:val="36"/>
          <w:szCs w:val="32"/>
        </w:rPr>
      </w:pPr>
    </w:p>
    <w:p w14:paraId="38D754DC" w14:textId="1DFDEC37" w:rsidR="00F92693" w:rsidRPr="00C64C43" w:rsidRDefault="00F92693" w:rsidP="00A13E36">
      <w:pPr>
        <w:pStyle w:val="Sinespaciado"/>
        <w:ind w:right="-710"/>
        <w:jc w:val="center"/>
        <w:rPr>
          <w:b/>
        </w:rPr>
      </w:pPr>
      <w:r w:rsidRPr="00C64C43">
        <w:rPr>
          <w:b/>
        </w:rPr>
        <w:t>Toyota Hilux 2021</w:t>
      </w:r>
    </w:p>
    <w:p w14:paraId="24C401F8" w14:textId="7BB03F50" w:rsidR="00F92693" w:rsidRDefault="00F92693" w:rsidP="00A13E36">
      <w:pPr>
        <w:pStyle w:val="Sinespaciado"/>
        <w:ind w:right="-710"/>
        <w:jc w:val="center"/>
        <w:rPr>
          <w:b/>
          <w:sz w:val="36"/>
          <w:szCs w:val="32"/>
        </w:rPr>
      </w:pPr>
      <w:r>
        <w:rPr>
          <w:b/>
          <w:sz w:val="36"/>
          <w:szCs w:val="32"/>
        </w:rPr>
        <w:t xml:space="preserve">Llega a Costa Rica uno de los pick up </w:t>
      </w:r>
    </w:p>
    <w:p w14:paraId="3A9D4D2F" w14:textId="5986D5C6" w:rsidR="00F92693" w:rsidRDefault="00F92693" w:rsidP="00A13E36">
      <w:pPr>
        <w:pStyle w:val="Sinespaciado"/>
        <w:ind w:right="-710"/>
        <w:jc w:val="center"/>
        <w:rPr>
          <w:b/>
          <w:sz w:val="36"/>
          <w:szCs w:val="32"/>
        </w:rPr>
      </w:pPr>
      <w:r>
        <w:rPr>
          <w:b/>
          <w:sz w:val="36"/>
          <w:szCs w:val="32"/>
        </w:rPr>
        <w:t>más fuertes del segmento</w:t>
      </w:r>
    </w:p>
    <w:p w14:paraId="5866CFEF" w14:textId="31366CA5" w:rsidR="005458AF" w:rsidRPr="00BE700E" w:rsidRDefault="005458AF" w:rsidP="00D70FB5">
      <w:pPr>
        <w:pStyle w:val="Sinespaciado"/>
        <w:ind w:left="426"/>
        <w:jc w:val="both"/>
        <w:rPr>
          <w:b/>
          <w:sz w:val="20"/>
          <w:szCs w:val="20"/>
          <w:highlight w:val="yellow"/>
        </w:rPr>
      </w:pPr>
    </w:p>
    <w:p w14:paraId="2545BDED" w14:textId="78285A19" w:rsidR="00F92693" w:rsidRDefault="00F92693" w:rsidP="00F92693">
      <w:pPr>
        <w:pStyle w:val="Sinespaciado"/>
        <w:numPr>
          <w:ilvl w:val="0"/>
          <w:numId w:val="12"/>
        </w:numPr>
        <w:ind w:left="426" w:hanging="284"/>
        <w:jc w:val="both"/>
        <w:rPr>
          <w:bCs/>
          <w:sz w:val="20"/>
          <w:szCs w:val="20"/>
        </w:rPr>
      </w:pPr>
      <w:r>
        <w:rPr>
          <w:bCs/>
          <w:sz w:val="20"/>
          <w:szCs w:val="20"/>
        </w:rPr>
        <w:t xml:space="preserve">Nuevo Toyota Hilux viene en todas sus </w:t>
      </w:r>
      <w:r w:rsidRPr="00907F54">
        <w:rPr>
          <w:bCs/>
          <w:sz w:val="20"/>
          <w:szCs w:val="20"/>
        </w:rPr>
        <w:t xml:space="preserve">versiones con motor EURO 4, </w:t>
      </w:r>
      <w:r>
        <w:rPr>
          <w:bCs/>
          <w:sz w:val="20"/>
          <w:szCs w:val="20"/>
        </w:rPr>
        <w:t xml:space="preserve">el cual es </w:t>
      </w:r>
      <w:r w:rsidRPr="00907F54">
        <w:rPr>
          <w:bCs/>
          <w:sz w:val="20"/>
          <w:szCs w:val="20"/>
        </w:rPr>
        <w:t xml:space="preserve">más amigable con el ambiente. </w:t>
      </w:r>
    </w:p>
    <w:p w14:paraId="007F0DEC" w14:textId="77777777" w:rsidR="00F92693" w:rsidRDefault="00F92693" w:rsidP="00C64C43">
      <w:pPr>
        <w:pStyle w:val="Sinespaciado"/>
        <w:jc w:val="both"/>
        <w:rPr>
          <w:bCs/>
          <w:sz w:val="20"/>
          <w:szCs w:val="20"/>
        </w:rPr>
      </w:pPr>
    </w:p>
    <w:p w14:paraId="4B4ECBE7" w14:textId="3F1568BE" w:rsidR="006709A2" w:rsidRPr="00907F54" w:rsidRDefault="00952A2E" w:rsidP="006709A2">
      <w:pPr>
        <w:pStyle w:val="Sinespaciado"/>
        <w:numPr>
          <w:ilvl w:val="0"/>
          <w:numId w:val="12"/>
        </w:numPr>
        <w:ind w:left="426" w:hanging="284"/>
        <w:jc w:val="both"/>
        <w:rPr>
          <w:bCs/>
          <w:sz w:val="20"/>
          <w:szCs w:val="20"/>
        </w:rPr>
      </w:pPr>
      <w:r w:rsidRPr="00907F54">
        <w:rPr>
          <w:bCs/>
          <w:sz w:val="20"/>
          <w:szCs w:val="20"/>
        </w:rPr>
        <w:t xml:space="preserve">Versión </w:t>
      </w:r>
      <w:proofErr w:type="spellStart"/>
      <w:r w:rsidRPr="00907F54">
        <w:rPr>
          <w:bCs/>
          <w:sz w:val="20"/>
          <w:szCs w:val="20"/>
        </w:rPr>
        <w:t>Limited</w:t>
      </w:r>
      <w:proofErr w:type="spellEnd"/>
      <w:r w:rsidRPr="00907F54">
        <w:rPr>
          <w:bCs/>
          <w:sz w:val="20"/>
          <w:szCs w:val="20"/>
        </w:rPr>
        <w:t xml:space="preserve"> </w:t>
      </w:r>
      <w:r w:rsidR="004E69C9">
        <w:rPr>
          <w:bCs/>
          <w:sz w:val="20"/>
          <w:szCs w:val="20"/>
        </w:rPr>
        <w:t>cuenta con</w:t>
      </w:r>
      <w:r w:rsidRPr="00907F54">
        <w:rPr>
          <w:bCs/>
          <w:sz w:val="20"/>
          <w:szCs w:val="20"/>
        </w:rPr>
        <w:t xml:space="preserve"> la última </w:t>
      </w:r>
      <w:r w:rsidR="00EF48E1">
        <w:rPr>
          <w:bCs/>
          <w:sz w:val="20"/>
          <w:szCs w:val="20"/>
        </w:rPr>
        <w:t>actualización</w:t>
      </w:r>
      <w:r w:rsidR="00EF48E1" w:rsidRPr="00907F54">
        <w:rPr>
          <w:bCs/>
          <w:sz w:val="20"/>
          <w:szCs w:val="20"/>
        </w:rPr>
        <w:t xml:space="preserve"> </w:t>
      </w:r>
      <w:r w:rsidRPr="00907F54">
        <w:rPr>
          <w:bCs/>
          <w:sz w:val="20"/>
          <w:szCs w:val="20"/>
        </w:rPr>
        <w:t xml:space="preserve">de sistemas de seguridad, Toyota Safety Sense. </w:t>
      </w:r>
    </w:p>
    <w:p w14:paraId="55347AED" w14:textId="77777777" w:rsidR="00EA4DF4" w:rsidRPr="00EA4DF4" w:rsidRDefault="00EA4DF4" w:rsidP="00EA4DF4">
      <w:pPr>
        <w:pStyle w:val="Sinespaciado"/>
        <w:ind w:left="426"/>
        <w:jc w:val="both"/>
        <w:rPr>
          <w:bCs/>
          <w:sz w:val="20"/>
          <w:szCs w:val="20"/>
        </w:rPr>
      </w:pPr>
    </w:p>
    <w:p w14:paraId="263D1A80" w14:textId="22DCC6E3" w:rsidR="00A13E36" w:rsidRPr="00BE700E" w:rsidRDefault="003C5B12" w:rsidP="00A13E36">
      <w:pPr>
        <w:pStyle w:val="Sinespaciado"/>
        <w:jc w:val="both"/>
        <w:rPr>
          <w:rFonts w:cstheme="minorHAnsi"/>
        </w:rPr>
      </w:pPr>
      <w:r w:rsidRPr="00BE700E">
        <w:rPr>
          <w:b/>
        </w:rPr>
        <w:t xml:space="preserve">San José, </w:t>
      </w:r>
      <w:r w:rsidR="00F22F8B">
        <w:rPr>
          <w:b/>
        </w:rPr>
        <w:t>febrero</w:t>
      </w:r>
      <w:r w:rsidRPr="00BE700E">
        <w:rPr>
          <w:b/>
        </w:rPr>
        <w:t xml:space="preserve"> </w:t>
      </w:r>
      <w:r w:rsidR="00EF6484" w:rsidRPr="00BE700E">
        <w:rPr>
          <w:b/>
        </w:rPr>
        <w:t>2021</w:t>
      </w:r>
      <w:r w:rsidR="003527D1" w:rsidRPr="00BE700E">
        <w:rPr>
          <w:b/>
        </w:rPr>
        <w:t>.</w:t>
      </w:r>
      <w:r w:rsidR="00986FEC" w:rsidRPr="00BE700E">
        <w:rPr>
          <w:b/>
        </w:rPr>
        <w:t xml:space="preserve"> </w:t>
      </w:r>
      <w:r w:rsidR="007C3F85" w:rsidRPr="00BE700E">
        <w:rPr>
          <w:rFonts w:cstheme="minorHAnsi"/>
        </w:rPr>
        <w:t xml:space="preserve">Purdy Motor, con el </w:t>
      </w:r>
      <w:r w:rsidR="00F61262" w:rsidRPr="00BE700E">
        <w:rPr>
          <w:rFonts w:cstheme="minorHAnsi"/>
        </w:rPr>
        <w:t>respaldo</w:t>
      </w:r>
      <w:r w:rsidR="007C3F85" w:rsidRPr="00BE700E">
        <w:rPr>
          <w:rFonts w:cstheme="minorHAnsi"/>
        </w:rPr>
        <w:t xml:space="preserve"> de Grupo Purdy, </w:t>
      </w:r>
      <w:r w:rsidR="00F61262" w:rsidRPr="00BE700E">
        <w:rPr>
          <w:rFonts w:cstheme="minorHAnsi"/>
        </w:rPr>
        <w:t xml:space="preserve">introduce el </w:t>
      </w:r>
      <w:r w:rsidR="00EF48E1">
        <w:rPr>
          <w:rFonts w:cstheme="minorHAnsi"/>
        </w:rPr>
        <w:t xml:space="preserve">Toyota </w:t>
      </w:r>
      <w:r w:rsidR="00F61262" w:rsidRPr="00BE700E">
        <w:rPr>
          <w:rFonts w:cstheme="minorHAnsi"/>
        </w:rPr>
        <w:t>Hilux 2021</w:t>
      </w:r>
      <w:r w:rsidR="008E7B64" w:rsidRPr="00BE700E">
        <w:rPr>
          <w:rFonts w:cstheme="minorHAnsi"/>
        </w:rPr>
        <w:t>,</w:t>
      </w:r>
      <w:r w:rsidR="00F61262" w:rsidRPr="00BE700E">
        <w:rPr>
          <w:rFonts w:cstheme="minorHAnsi"/>
        </w:rPr>
        <w:t xml:space="preserve"> </w:t>
      </w:r>
      <w:bookmarkStart w:id="0" w:name="_Hlk62457778"/>
      <w:r w:rsidR="008E7B64" w:rsidRPr="00BE700E">
        <w:rPr>
          <w:rFonts w:cstheme="minorHAnsi"/>
        </w:rPr>
        <w:t xml:space="preserve">con un diseño exterior renovado y mejoras importantes en el desempeño, confort y </w:t>
      </w:r>
      <w:bookmarkEnd w:id="0"/>
      <w:r w:rsidR="00BE700E" w:rsidRPr="00BE700E">
        <w:rPr>
          <w:rFonts w:cstheme="minorHAnsi"/>
        </w:rPr>
        <w:t>seguridad para</w:t>
      </w:r>
      <w:r w:rsidR="00F61262" w:rsidRPr="00BE700E">
        <w:rPr>
          <w:rFonts w:cstheme="minorHAnsi"/>
        </w:rPr>
        <w:t xml:space="preserve"> los amantes del pick up de más venta en Costa Rica. </w:t>
      </w:r>
    </w:p>
    <w:p w14:paraId="3DA27E17" w14:textId="6ED2F84B" w:rsidR="00A13E36" w:rsidRPr="00BE700E" w:rsidRDefault="00A13E36" w:rsidP="00A13E36">
      <w:pPr>
        <w:pStyle w:val="Sinespaciado"/>
        <w:jc w:val="both"/>
        <w:rPr>
          <w:b/>
          <w:highlight w:val="yellow"/>
        </w:rPr>
      </w:pPr>
    </w:p>
    <w:p w14:paraId="2E8C4890" w14:textId="4C1F1504" w:rsidR="008E7B64" w:rsidRPr="008754E0" w:rsidRDefault="00DF707F" w:rsidP="00A13E36">
      <w:pPr>
        <w:pStyle w:val="Sinespaciado"/>
        <w:jc w:val="both"/>
        <w:rPr>
          <w:bCs/>
        </w:rPr>
      </w:pPr>
      <w:r w:rsidRPr="00C64C43">
        <w:rPr>
          <w:bCs/>
          <w:i/>
          <w:iCs/>
        </w:rPr>
        <w:t>“</w:t>
      </w:r>
      <w:r w:rsidR="004072AB" w:rsidRPr="00C64C43">
        <w:rPr>
          <w:bCs/>
          <w:i/>
          <w:iCs/>
        </w:rPr>
        <w:t>El</w:t>
      </w:r>
      <w:r w:rsidR="00EF48E1" w:rsidRPr="00C64C43">
        <w:rPr>
          <w:bCs/>
          <w:i/>
          <w:iCs/>
        </w:rPr>
        <w:t xml:space="preserve"> nuevo Toyota</w:t>
      </w:r>
      <w:r w:rsidR="004072AB" w:rsidRPr="00C64C43">
        <w:rPr>
          <w:bCs/>
          <w:i/>
          <w:iCs/>
        </w:rPr>
        <w:t xml:space="preserve"> Hilux, uno de los modelos más </w:t>
      </w:r>
      <w:r w:rsidR="008754E0" w:rsidRPr="00C64C43">
        <w:rPr>
          <w:bCs/>
          <w:i/>
          <w:iCs/>
        </w:rPr>
        <w:t>emblemáticos del segmento 4x4</w:t>
      </w:r>
      <w:r w:rsidR="004072AB" w:rsidRPr="00C64C43">
        <w:rPr>
          <w:bCs/>
          <w:i/>
          <w:iCs/>
        </w:rPr>
        <w:t xml:space="preserve">, </w:t>
      </w:r>
      <w:r w:rsidR="00BE700E" w:rsidRPr="00C64C43">
        <w:rPr>
          <w:bCs/>
          <w:i/>
          <w:iCs/>
        </w:rPr>
        <w:t>aterriza</w:t>
      </w:r>
      <w:r w:rsidR="004072AB" w:rsidRPr="00C64C43">
        <w:rPr>
          <w:bCs/>
          <w:i/>
          <w:iCs/>
        </w:rPr>
        <w:t xml:space="preserve"> con una alta potenci</w:t>
      </w:r>
      <w:r w:rsidR="00BE700E" w:rsidRPr="00C64C43">
        <w:rPr>
          <w:bCs/>
          <w:i/>
          <w:iCs/>
        </w:rPr>
        <w:t>a</w:t>
      </w:r>
      <w:r w:rsidRPr="00C64C43">
        <w:rPr>
          <w:bCs/>
          <w:i/>
          <w:iCs/>
        </w:rPr>
        <w:t xml:space="preserve">, </w:t>
      </w:r>
      <w:r w:rsidR="00BE700E" w:rsidRPr="00C64C43">
        <w:rPr>
          <w:bCs/>
          <w:i/>
          <w:iCs/>
        </w:rPr>
        <w:t>y versatilidad que le permit</w:t>
      </w:r>
      <w:r w:rsidR="00897AAB" w:rsidRPr="00C64C43">
        <w:rPr>
          <w:bCs/>
          <w:i/>
          <w:iCs/>
        </w:rPr>
        <w:t>e al conductor</w:t>
      </w:r>
      <w:r w:rsidR="00BE700E" w:rsidRPr="00C64C43">
        <w:rPr>
          <w:bCs/>
          <w:i/>
          <w:iCs/>
        </w:rPr>
        <w:t xml:space="preserve"> llegar a cualquier destino sin preocuparse por el camino</w:t>
      </w:r>
      <w:r w:rsidRPr="00C64C43">
        <w:rPr>
          <w:bCs/>
          <w:i/>
          <w:iCs/>
        </w:rPr>
        <w:t>. Además, las mejoras en desempeño lo hacen más económico y eficiente”</w:t>
      </w:r>
      <w:r w:rsidR="00BE700E" w:rsidRPr="00C64C43">
        <w:rPr>
          <w:bCs/>
          <w:i/>
          <w:iCs/>
        </w:rPr>
        <w:t>,</w:t>
      </w:r>
      <w:r w:rsidR="004072AB" w:rsidRPr="00897AAB">
        <w:rPr>
          <w:bCs/>
        </w:rPr>
        <w:t xml:space="preserve"> </w:t>
      </w:r>
      <w:r w:rsidR="008E7B64" w:rsidRPr="00897AAB">
        <w:rPr>
          <w:bCs/>
        </w:rPr>
        <w:t>aseguró Mauricio Barquero, jefe de Capacitación Comercial de Grupo Purdy.</w:t>
      </w:r>
    </w:p>
    <w:p w14:paraId="5662F352" w14:textId="77777777" w:rsidR="008E7B64" w:rsidRPr="00BE700E" w:rsidRDefault="008E7B64" w:rsidP="00A13E36">
      <w:pPr>
        <w:pStyle w:val="Sinespaciado"/>
        <w:jc w:val="both"/>
        <w:rPr>
          <w:b/>
          <w:highlight w:val="yellow"/>
        </w:rPr>
      </w:pPr>
    </w:p>
    <w:p w14:paraId="5A25352E" w14:textId="3EEE0DEC" w:rsidR="00046203" w:rsidRDefault="00DF707F" w:rsidP="00F106E8">
      <w:pPr>
        <w:pStyle w:val="Sinespaciado"/>
        <w:jc w:val="both"/>
        <w:rPr>
          <w:bCs/>
        </w:rPr>
      </w:pPr>
      <w:r w:rsidRPr="00F106E8">
        <w:rPr>
          <w:b/>
        </w:rPr>
        <w:t>Más fuerte que nunca</w:t>
      </w:r>
      <w:r w:rsidRPr="00F106E8">
        <w:rPr>
          <w:bCs/>
        </w:rPr>
        <w:t xml:space="preserve">. </w:t>
      </w:r>
      <w:r w:rsidR="00897AAB" w:rsidRPr="00F106E8">
        <w:rPr>
          <w:bCs/>
        </w:rPr>
        <w:t xml:space="preserve">En las </w:t>
      </w:r>
      <w:r w:rsidR="008754E0" w:rsidRPr="00F106E8">
        <w:rPr>
          <w:bCs/>
        </w:rPr>
        <w:t>versiones del motor 2.8 se ha aumentado la potencia a 201 caballos de fuerza, es decir, 27 más que el actual</w:t>
      </w:r>
      <w:r w:rsidR="00B42D08">
        <w:rPr>
          <w:bCs/>
        </w:rPr>
        <w:t>. Mientras que</w:t>
      </w:r>
      <w:r w:rsidR="00EF48E1">
        <w:rPr>
          <w:bCs/>
        </w:rPr>
        <w:t xml:space="preserve"> </w:t>
      </w:r>
      <w:r w:rsidR="008754E0" w:rsidRPr="00F106E8">
        <w:rPr>
          <w:bCs/>
        </w:rPr>
        <w:t xml:space="preserve">en las versiones </w:t>
      </w:r>
      <w:proofErr w:type="gramStart"/>
      <w:r w:rsidR="008754E0" w:rsidRPr="00F106E8">
        <w:rPr>
          <w:bCs/>
        </w:rPr>
        <w:t>automáticas  llega</w:t>
      </w:r>
      <w:proofErr w:type="gramEnd"/>
      <w:r w:rsidR="008754E0" w:rsidRPr="00F106E8">
        <w:rPr>
          <w:bCs/>
        </w:rPr>
        <w:t xml:space="preserve"> al </w:t>
      </w:r>
      <w:r w:rsidR="00304AA3">
        <w:rPr>
          <w:bCs/>
        </w:rPr>
        <w:t>sorprendente</w:t>
      </w:r>
      <w:r w:rsidR="008754E0" w:rsidRPr="00F106E8">
        <w:rPr>
          <w:bCs/>
        </w:rPr>
        <w:t xml:space="preserve"> número de 500 newton metros de torque, convirtiéndolo en uno de los pick up más fuertes en su segmento.</w:t>
      </w:r>
      <w:r w:rsidR="00897AAB" w:rsidRPr="00F106E8">
        <w:rPr>
          <w:bCs/>
        </w:rPr>
        <w:t xml:space="preserve"> </w:t>
      </w:r>
    </w:p>
    <w:p w14:paraId="58D795D3" w14:textId="77777777" w:rsidR="00F106E8" w:rsidRPr="00F106E8" w:rsidRDefault="00F106E8" w:rsidP="00F106E8">
      <w:pPr>
        <w:pStyle w:val="Sinespaciado"/>
        <w:jc w:val="both"/>
        <w:rPr>
          <w:bCs/>
        </w:rPr>
      </w:pPr>
    </w:p>
    <w:p w14:paraId="1BD5B900" w14:textId="0DCAEF11" w:rsidR="008754E0" w:rsidRDefault="00897AAB" w:rsidP="00F106E8">
      <w:pPr>
        <w:pStyle w:val="Sinespaciado"/>
        <w:jc w:val="both"/>
        <w:rPr>
          <w:bCs/>
        </w:rPr>
      </w:pPr>
      <w:r w:rsidRPr="00F106E8">
        <w:rPr>
          <w:bCs/>
        </w:rPr>
        <w:t xml:space="preserve">Los motores Turbodiésel </w:t>
      </w:r>
      <w:proofErr w:type="spellStart"/>
      <w:r w:rsidR="00C5367A">
        <w:rPr>
          <w:bCs/>
        </w:rPr>
        <w:t>I</w:t>
      </w:r>
      <w:r w:rsidRPr="00F106E8">
        <w:rPr>
          <w:bCs/>
        </w:rPr>
        <w:t>ntercooler</w:t>
      </w:r>
      <w:proofErr w:type="spellEnd"/>
      <w:r w:rsidRPr="00F106E8">
        <w:rPr>
          <w:bCs/>
        </w:rPr>
        <w:t xml:space="preserve"> de última generación </w:t>
      </w:r>
      <w:r w:rsidR="00AB4120" w:rsidRPr="00F106E8">
        <w:rPr>
          <w:bCs/>
        </w:rPr>
        <w:t>presentes en e</w:t>
      </w:r>
      <w:r w:rsidR="00C5367A">
        <w:rPr>
          <w:bCs/>
        </w:rPr>
        <w:t>ste nuevo modelo</w:t>
      </w:r>
      <w:r w:rsidR="004957BA">
        <w:rPr>
          <w:bCs/>
        </w:rPr>
        <w:t xml:space="preserve"> </w:t>
      </w:r>
      <w:r w:rsidR="00AB4120" w:rsidRPr="00F106E8">
        <w:rPr>
          <w:bCs/>
        </w:rPr>
        <w:t>están respaldados por la normativa</w:t>
      </w:r>
      <w:r w:rsidR="008754E0" w:rsidRPr="00F106E8">
        <w:rPr>
          <w:bCs/>
        </w:rPr>
        <w:t xml:space="preserve"> EURO 4, lo cual indica que son mucho más limpios y amigables con el ambiente.</w:t>
      </w:r>
    </w:p>
    <w:p w14:paraId="2D643A05" w14:textId="77777777" w:rsidR="00F106E8" w:rsidRPr="00F106E8" w:rsidRDefault="00F106E8" w:rsidP="00F106E8">
      <w:pPr>
        <w:pStyle w:val="Sinespaciado"/>
        <w:jc w:val="both"/>
        <w:rPr>
          <w:bCs/>
        </w:rPr>
      </w:pPr>
    </w:p>
    <w:p w14:paraId="0D9A5EEE" w14:textId="08F7DEBC" w:rsidR="00AB4120" w:rsidRDefault="00B42D08" w:rsidP="00F106E8">
      <w:pPr>
        <w:pStyle w:val="Sinespaciado"/>
        <w:jc w:val="both"/>
        <w:rPr>
          <w:bCs/>
        </w:rPr>
      </w:pPr>
      <w:r>
        <w:rPr>
          <w:b/>
        </w:rPr>
        <w:t xml:space="preserve">¿Qué ofrece en materia de </w:t>
      </w:r>
      <w:r w:rsidR="00442930">
        <w:rPr>
          <w:b/>
        </w:rPr>
        <w:t>d</w:t>
      </w:r>
      <w:r w:rsidR="00442930" w:rsidRPr="00EA4DF4">
        <w:rPr>
          <w:b/>
        </w:rPr>
        <w:t>iseño</w:t>
      </w:r>
      <w:r w:rsidR="00442930">
        <w:rPr>
          <w:b/>
        </w:rPr>
        <w:t>?</w:t>
      </w:r>
      <w:r w:rsidR="008754E0" w:rsidRPr="00F106E8">
        <w:rPr>
          <w:bCs/>
        </w:rPr>
        <w:t xml:space="preserve"> </w:t>
      </w:r>
      <w:r w:rsidR="00EA4DF4">
        <w:rPr>
          <w:bCs/>
        </w:rPr>
        <w:t xml:space="preserve">Este </w:t>
      </w:r>
      <w:r w:rsidR="00C5367A">
        <w:rPr>
          <w:bCs/>
        </w:rPr>
        <w:t xml:space="preserve">nuevo </w:t>
      </w:r>
      <w:r w:rsidR="00C5367A" w:rsidRPr="00C64C43">
        <w:rPr>
          <w:bCs/>
          <w:i/>
          <w:iCs/>
        </w:rPr>
        <w:t>pick up</w:t>
      </w:r>
      <w:r w:rsidR="00C5367A">
        <w:rPr>
          <w:bCs/>
        </w:rPr>
        <w:t xml:space="preserve"> </w:t>
      </w:r>
      <w:r w:rsidR="004957BA">
        <w:rPr>
          <w:bCs/>
        </w:rPr>
        <w:t xml:space="preserve">posee </w:t>
      </w:r>
      <w:r w:rsidR="00AB4120" w:rsidRPr="00F106E8">
        <w:rPr>
          <w:bCs/>
        </w:rPr>
        <w:t>un a</w:t>
      </w:r>
      <w:r w:rsidR="00046203" w:rsidRPr="00F106E8">
        <w:rPr>
          <w:bCs/>
        </w:rPr>
        <w:t>mplio</w:t>
      </w:r>
      <w:r w:rsidR="00AB4120" w:rsidRPr="00F106E8">
        <w:rPr>
          <w:bCs/>
        </w:rPr>
        <w:t xml:space="preserve"> espacio en la cabina que brinda mayor comodidad al conductor y</w:t>
      </w:r>
      <w:r w:rsidR="008134BA">
        <w:rPr>
          <w:bCs/>
        </w:rPr>
        <w:t xml:space="preserve"> a</w:t>
      </w:r>
      <w:r w:rsidR="00AB4120" w:rsidRPr="00F106E8">
        <w:rPr>
          <w:bCs/>
        </w:rPr>
        <w:t xml:space="preserve"> los pasajero</w:t>
      </w:r>
      <w:r w:rsidR="00046203" w:rsidRPr="00F106E8">
        <w:rPr>
          <w:bCs/>
        </w:rPr>
        <w:t>s</w:t>
      </w:r>
      <w:r>
        <w:rPr>
          <w:bCs/>
        </w:rPr>
        <w:t>; ideal</w:t>
      </w:r>
      <w:r w:rsidR="00C5367A">
        <w:rPr>
          <w:bCs/>
        </w:rPr>
        <w:t xml:space="preserve"> </w:t>
      </w:r>
      <w:r w:rsidR="00983B01" w:rsidRPr="00F106E8">
        <w:rPr>
          <w:bCs/>
        </w:rPr>
        <w:t xml:space="preserve">para viajes </w:t>
      </w:r>
      <w:r w:rsidR="00046203" w:rsidRPr="00F106E8">
        <w:rPr>
          <w:bCs/>
        </w:rPr>
        <w:t>dentro y fuera de la ciudad</w:t>
      </w:r>
      <w:r>
        <w:rPr>
          <w:bCs/>
        </w:rPr>
        <w:t>. Además, viene</w:t>
      </w:r>
      <w:r w:rsidR="00983B01" w:rsidRPr="00F106E8">
        <w:rPr>
          <w:bCs/>
        </w:rPr>
        <w:t xml:space="preserve"> acompañado de detalles de lujo y alta tecnología</w:t>
      </w:r>
      <w:r w:rsidR="00F106E8" w:rsidRPr="00F106E8">
        <w:rPr>
          <w:bCs/>
        </w:rPr>
        <w:t>, como el novedoso sistema de audio con pantalla táctil y conectividad a teléfonos inteligentes por medio de Android Auto y Apple Car Play.</w:t>
      </w:r>
    </w:p>
    <w:p w14:paraId="590023DA" w14:textId="77777777" w:rsidR="00F106E8" w:rsidRPr="00F106E8" w:rsidRDefault="00F106E8" w:rsidP="00F106E8">
      <w:pPr>
        <w:pStyle w:val="Sinespaciado"/>
        <w:jc w:val="both"/>
        <w:rPr>
          <w:bCs/>
        </w:rPr>
      </w:pPr>
    </w:p>
    <w:p w14:paraId="0DBD6D7A" w14:textId="580BF797" w:rsidR="00FB571D" w:rsidRDefault="00AB4120" w:rsidP="00F106E8">
      <w:pPr>
        <w:pStyle w:val="Sinespaciado"/>
        <w:jc w:val="both"/>
        <w:rPr>
          <w:rFonts w:cstheme="minorHAnsi"/>
        </w:rPr>
      </w:pPr>
      <w:r w:rsidRPr="00C64C43">
        <w:rPr>
          <w:rFonts w:cstheme="minorHAnsi"/>
          <w:i/>
          <w:iCs/>
        </w:rPr>
        <w:t>“</w:t>
      </w:r>
      <w:r w:rsidR="007C3F85" w:rsidRPr="00C64C43">
        <w:rPr>
          <w:rFonts w:cstheme="minorHAnsi"/>
          <w:i/>
          <w:iCs/>
        </w:rPr>
        <w:t>La nueva línea se caracteriza por un</w:t>
      </w:r>
      <w:r w:rsidR="00983B01" w:rsidRPr="00C64C43">
        <w:rPr>
          <w:rFonts w:cstheme="minorHAnsi"/>
          <w:i/>
          <w:iCs/>
        </w:rPr>
        <w:t xml:space="preserve"> diseño exterior renovado, con un</w:t>
      </w:r>
      <w:r w:rsidR="007C3F85" w:rsidRPr="00C64C43">
        <w:rPr>
          <w:rFonts w:cstheme="minorHAnsi"/>
          <w:i/>
          <w:iCs/>
        </w:rPr>
        <w:t xml:space="preserve"> frente más moderno y agresivo, utilizando un sistema de iluminación en tecnología LED, </w:t>
      </w:r>
      <w:proofErr w:type="spellStart"/>
      <w:r w:rsidR="007C3F85" w:rsidRPr="00C64C43">
        <w:rPr>
          <w:rFonts w:cstheme="minorHAnsi"/>
          <w:i/>
          <w:iCs/>
        </w:rPr>
        <w:t>bumpers</w:t>
      </w:r>
      <w:proofErr w:type="spellEnd"/>
      <w:r w:rsidR="007C3F85" w:rsidRPr="00C64C43">
        <w:rPr>
          <w:rFonts w:cstheme="minorHAnsi"/>
          <w:i/>
          <w:iCs/>
        </w:rPr>
        <w:t xml:space="preserve"> y parrillas de mayor tamaño que ayudan al enfriamiento de los sistemas del motor</w:t>
      </w:r>
      <w:r w:rsidR="002E331C" w:rsidRPr="00C64C43">
        <w:rPr>
          <w:rFonts w:cstheme="minorHAnsi"/>
          <w:i/>
          <w:iCs/>
        </w:rPr>
        <w:t>. También, cuenta con cambios en la suspensión</w:t>
      </w:r>
      <w:r w:rsidR="00EA4DF4" w:rsidRPr="00C64C43">
        <w:rPr>
          <w:rFonts w:cstheme="minorHAnsi"/>
          <w:i/>
          <w:iCs/>
        </w:rPr>
        <w:t xml:space="preserve"> que</w:t>
      </w:r>
      <w:r w:rsidR="002E331C" w:rsidRPr="00C64C43">
        <w:rPr>
          <w:rFonts w:cstheme="minorHAnsi"/>
          <w:i/>
          <w:iCs/>
        </w:rPr>
        <w:t xml:space="preserve"> reduc</w:t>
      </w:r>
      <w:r w:rsidR="00EA4DF4" w:rsidRPr="00C64C43">
        <w:rPr>
          <w:rFonts w:cstheme="minorHAnsi"/>
          <w:i/>
          <w:iCs/>
        </w:rPr>
        <w:t>e</w:t>
      </w:r>
      <w:r w:rsidR="002E331C" w:rsidRPr="00C64C43">
        <w:rPr>
          <w:rFonts w:cstheme="minorHAnsi"/>
          <w:i/>
          <w:iCs/>
        </w:rPr>
        <w:t xml:space="preserve"> las vibraciones y los sonidos dentro de la cabina</w:t>
      </w:r>
      <w:r w:rsidRPr="00C64C43">
        <w:rPr>
          <w:rFonts w:cstheme="minorHAnsi"/>
          <w:i/>
          <w:iCs/>
        </w:rPr>
        <w:t>”,</w:t>
      </w:r>
      <w:r w:rsidRPr="00F106E8">
        <w:rPr>
          <w:rFonts w:cstheme="minorHAnsi"/>
        </w:rPr>
        <w:t xml:space="preserve"> </w:t>
      </w:r>
      <w:r w:rsidR="00EF48E1">
        <w:rPr>
          <w:rFonts w:cstheme="minorHAnsi"/>
        </w:rPr>
        <w:t>añadió</w:t>
      </w:r>
      <w:r w:rsidR="00EF48E1" w:rsidRPr="00F106E8">
        <w:rPr>
          <w:rFonts w:cstheme="minorHAnsi"/>
        </w:rPr>
        <w:t xml:space="preserve"> </w:t>
      </w:r>
      <w:r w:rsidRPr="00F106E8">
        <w:rPr>
          <w:rFonts w:cstheme="minorHAnsi"/>
        </w:rPr>
        <w:t>Barquero.</w:t>
      </w:r>
    </w:p>
    <w:p w14:paraId="4F91470A" w14:textId="77777777" w:rsidR="00F106E8" w:rsidRPr="00F106E8" w:rsidRDefault="00F106E8" w:rsidP="00F106E8">
      <w:pPr>
        <w:pStyle w:val="Sinespaciado"/>
        <w:jc w:val="both"/>
        <w:rPr>
          <w:rFonts w:cstheme="minorHAnsi"/>
        </w:rPr>
      </w:pPr>
    </w:p>
    <w:p w14:paraId="387CD852" w14:textId="6CA32079" w:rsidR="00F106E8" w:rsidRDefault="00EF48E1" w:rsidP="007C3F85">
      <w:pPr>
        <w:jc w:val="both"/>
        <w:rPr>
          <w:rFonts w:cstheme="minorHAnsi"/>
        </w:rPr>
      </w:pPr>
      <w:r w:rsidRPr="00C64C43">
        <w:rPr>
          <w:rFonts w:cstheme="minorHAnsi"/>
          <w:b/>
          <w:bCs/>
        </w:rPr>
        <w:t xml:space="preserve">Uno de los </w:t>
      </w:r>
      <w:r w:rsidRPr="00EF48E1">
        <w:rPr>
          <w:rFonts w:cstheme="minorHAnsi"/>
          <w:b/>
          <w:bCs/>
          <w:i/>
          <w:iCs/>
        </w:rPr>
        <w:t>pick</w:t>
      </w:r>
      <w:r w:rsidR="00C5367A">
        <w:rPr>
          <w:rFonts w:cstheme="minorHAnsi"/>
          <w:b/>
          <w:bCs/>
          <w:i/>
          <w:iCs/>
        </w:rPr>
        <w:t xml:space="preserve"> </w:t>
      </w:r>
      <w:r w:rsidRPr="00EF48E1">
        <w:rPr>
          <w:rFonts w:cstheme="minorHAnsi"/>
          <w:b/>
          <w:bCs/>
          <w:i/>
          <w:iCs/>
        </w:rPr>
        <w:t>up</w:t>
      </w:r>
      <w:r w:rsidRPr="00EF48E1">
        <w:rPr>
          <w:rFonts w:cstheme="minorHAnsi"/>
          <w:b/>
          <w:bCs/>
        </w:rPr>
        <w:t>s más seguros</w:t>
      </w:r>
      <w:r w:rsidRPr="00C64C43">
        <w:rPr>
          <w:rFonts w:cstheme="minorHAnsi"/>
          <w:b/>
          <w:bCs/>
        </w:rPr>
        <w:t xml:space="preserve"> del mercado.</w:t>
      </w:r>
      <w:r>
        <w:rPr>
          <w:rFonts w:cstheme="minorHAnsi"/>
        </w:rPr>
        <w:t xml:space="preserve"> </w:t>
      </w:r>
      <w:r w:rsidR="00FB571D" w:rsidRPr="00983B01">
        <w:rPr>
          <w:rFonts w:cstheme="minorHAnsi"/>
        </w:rPr>
        <w:t>Toyota</w:t>
      </w:r>
      <w:r w:rsidR="00983B01" w:rsidRPr="00983B01">
        <w:rPr>
          <w:rFonts w:cstheme="minorHAnsi"/>
        </w:rPr>
        <w:t xml:space="preserve"> </w:t>
      </w:r>
      <w:r w:rsidR="00FB571D" w:rsidRPr="00983B01">
        <w:rPr>
          <w:rFonts w:cstheme="minorHAnsi"/>
        </w:rPr>
        <w:t>se caracteriza por incluir innovadores sistemas de seguridad</w:t>
      </w:r>
      <w:r w:rsidR="006A5D6B">
        <w:rPr>
          <w:rFonts w:cstheme="minorHAnsi"/>
        </w:rPr>
        <w:t xml:space="preserve">, </w:t>
      </w:r>
      <w:r w:rsidR="00815EBB">
        <w:rPr>
          <w:rFonts w:cstheme="minorHAnsi"/>
        </w:rPr>
        <w:t>que,</w:t>
      </w:r>
      <w:r w:rsidR="006A5D6B">
        <w:rPr>
          <w:rFonts w:cstheme="minorHAnsi"/>
        </w:rPr>
        <w:t xml:space="preserve"> de la mano de una carrocería fuerte, buscan proteger la vida de todos los pasajeros en caso de colisión</w:t>
      </w:r>
      <w:r w:rsidR="00FB571D" w:rsidRPr="00983B01">
        <w:rPr>
          <w:rFonts w:cstheme="minorHAnsi"/>
        </w:rPr>
        <w:t>. Tod</w:t>
      </w:r>
      <w:r w:rsidR="00815EBB">
        <w:rPr>
          <w:rFonts w:cstheme="minorHAnsi"/>
        </w:rPr>
        <w:t>as las versiones de</w:t>
      </w:r>
      <w:r w:rsidR="00C5367A">
        <w:rPr>
          <w:rFonts w:cstheme="minorHAnsi"/>
        </w:rPr>
        <w:t xml:space="preserve"> este</w:t>
      </w:r>
      <w:r w:rsidR="00815EBB">
        <w:rPr>
          <w:rFonts w:cstheme="minorHAnsi"/>
        </w:rPr>
        <w:t xml:space="preserve"> </w:t>
      </w:r>
      <w:r w:rsidR="00C5367A">
        <w:rPr>
          <w:rFonts w:cstheme="minorHAnsi"/>
        </w:rPr>
        <w:t xml:space="preserve">Toyota </w:t>
      </w:r>
      <w:r w:rsidR="00815EBB">
        <w:rPr>
          <w:rFonts w:cstheme="minorHAnsi"/>
        </w:rPr>
        <w:t>Hilux</w:t>
      </w:r>
      <w:r w:rsidR="00FB571D" w:rsidRPr="00983B01">
        <w:rPr>
          <w:rFonts w:cstheme="minorHAnsi"/>
        </w:rPr>
        <w:t xml:space="preserve"> vienen </w:t>
      </w:r>
      <w:r w:rsidR="00D93DA0" w:rsidRPr="00983B01">
        <w:rPr>
          <w:rFonts w:cstheme="minorHAnsi"/>
        </w:rPr>
        <w:t>equipadas</w:t>
      </w:r>
      <w:r w:rsidR="00FB571D" w:rsidRPr="00983B01">
        <w:rPr>
          <w:rFonts w:cstheme="minorHAnsi"/>
        </w:rPr>
        <w:t xml:space="preserve"> con sistemas de seguridad activa y pasiva</w:t>
      </w:r>
      <w:r w:rsidR="00983B01" w:rsidRPr="00983B01">
        <w:rPr>
          <w:rFonts w:cstheme="minorHAnsi"/>
        </w:rPr>
        <w:t xml:space="preserve"> e incluyen </w:t>
      </w:r>
      <w:r w:rsidR="00FB571D" w:rsidRPr="00983B01">
        <w:rPr>
          <w:rFonts w:cstheme="minorHAnsi"/>
        </w:rPr>
        <w:t>bolsas de aire frontales</w:t>
      </w:r>
      <w:r w:rsidR="0016163A">
        <w:rPr>
          <w:rFonts w:cstheme="minorHAnsi"/>
        </w:rPr>
        <w:t>,</w:t>
      </w:r>
      <w:r w:rsidR="00FB571D" w:rsidRPr="00983B01">
        <w:rPr>
          <w:rFonts w:cstheme="minorHAnsi"/>
        </w:rPr>
        <w:t xml:space="preserve"> laterales, de rodilla y de cortina</w:t>
      </w:r>
      <w:r>
        <w:rPr>
          <w:rFonts w:cstheme="minorHAnsi"/>
        </w:rPr>
        <w:t xml:space="preserve">. </w:t>
      </w:r>
      <w:r w:rsidR="00292AE0">
        <w:rPr>
          <w:rFonts w:cstheme="minorHAnsi"/>
        </w:rPr>
        <w:t>Asimismo, sistema</w:t>
      </w:r>
      <w:r w:rsidR="00FB571D" w:rsidRPr="00983B01">
        <w:rPr>
          <w:rFonts w:cstheme="minorHAnsi"/>
        </w:rPr>
        <w:t xml:space="preserve"> </w:t>
      </w:r>
      <w:r w:rsidR="00F106E8">
        <w:rPr>
          <w:rFonts w:cstheme="minorHAnsi"/>
        </w:rPr>
        <w:t>d</w:t>
      </w:r>
      <w:r w:rsidR="00FB571D" w:rsidRPr="00983B01">
        <w:rPr>
          <w:rFonts w:cstheme="minorHAnsi"/>
        </w:rPr>
        <w:t xml:space="preserve">e frenos </w:t>
      </w:r>
      <w:r w:rsidR="00F106E8">
        <w:rPr>
          <w:rFonts w:cstheme="minorHAnsi"/>
        </w:rPr>
        <w:t>A</w:t>
      </w:r>
      <w:r w:rsidR="00FB571D" w:rsidRPr="00983B01">
        <w:rPr>
          <w:rFonts w:cstheme="minorHAnsi"/>
        </w:rPr>
        <w:t>BS con distribución de frenado según el peso, control de estabilidad vehicula</w:t>
      </w:r>
      <w:r w:rsidR="00F106E8">
        <w:rPr>
          <w:rFonts w:cstheme="minorHAnsi"/>
        </w:rPr>
        <w:t xml:space="preserve">r, </w:t>
      </w:r>
      <w:r w:rsidR="00FB571D" w:rsidRPr="00983B01">
        <w:rPr>
          <w:rFonts w:cstheme="minorHAnsi"/>
        </w:rPr>
        <w:t>asistente de frenado y de ascenso</w:t>
      </w:r>
      <w:r>
        <w:rPr>
          <w:rFonts w:cstheme="minorHAnsi"/>
        </w:rPr>
        <w:t>,</w:t>
      </w:r>
      <w:r w:rsidR="00F106E8" w:rsidRPr="00F106E8">
        <w:rPr>
          <w:rFonts w:cstheme="minorHAnsi"/>
        </w:rPr>
        <w:t xml:space="preserve"> y sistema </w:t>
      </w:r>
      <w:proofErr w:type="spellStart"/>
      <w:r w:rsidR="00F106E8" w:rsidRPr="00F106E8">
        <w:rPr>
          <w:rFonts w:cstheme="minorHAnsi"/>
        </w:rPr>
        <w:t>anti-bamboleo</w:t>
      </w:r>
      <w:proofErr w:type="spellEnd"/>
      <w:r w:rsidR="00F106E8" w:rsidRPr="00F106E8">
        <w:rPr>
          <w:rFonts w:cstheme="minorHAnsi"/>
        </w:rPr>
        <w:t xml:space="preserve"> de carreta</w:t>
      </w:r>
      <w:r w:rsidR="00F106E8">
        <w:rPr>
          <w:rFonts w:cstheme="minorHAnsi"/>
        </w:rPr>
        <w:t>.</w:t>
      </w:r>
    </w:p>
    <w:p w14:paraId="128007C7" w14:textId="40EEA6A1" w:rsidR="002473DB" w:rsidRDefault="002473DB" w:rsidP="002473DB">
      <w:pPr>
        <w:jc w:val="both"/>
        <w:rPr>
          <w:rFonts w:cstheme="minorHAnsi"/>
        </w:rPr>
      </w:pPr>
      <w:r>
        <w:rPr>
          <w:rFonts w:cstheme="minorHAnsi"/>
        </w:rPr>
        <w:lastRenderedPageBreak/>
        <w:t xml:space="preserve">Además, los clientes podrán </w:t>
      </w:r>
      <w:r w:rsidR="00D93DA0">
        <w:rPr>
          <w:rFonts w:cstheme="minorHAnsi"/>
        </w:rPr>
        <w:t>acceder a</w:t>
      </w:r>
      <w:r>
        <w:rPr>
          <w:rFonts w:cstheme="minorHAnsi"/>
        </w:rPr>
        <w:t xml:space="preserve"> una versión </w:t>
      </w:r>
      <w:proofErr w:type="spellStart"/>
      <w:r w:rsidRPr="00C64C43">
        <w:rPr>
          <w:rFonts w:cstheme="minorHAnsi"/>
          <w:i/>
          <w:iCs/>
        </w:rPr>
        <w:t>Limited</w:t>
      </w:r>
      <w:proofErr w:type="spellEnd"/>
      <w:r>
        <w:rPr>
          <w:rFonts w:cstheme="minorHAnsi"/>
        </w:rPr>
        <w:t xml:space="preserve"> que incluye la última </w:t>
      </w:r>
      <w:r w:rsidR="00D40F05">
        <w:rPr>
          <w:rFonts w:cstheme="minorHAnsi"/>
        </w:rPr>
        <w:t>actualización</w:t>
      </w:r>
      <w:r>
        <w:rPr>
          <w:rFonts w:cstheme="minorHAnsi"/>
        </w:rPr>
        <w:t xml:space="preserve"> del </w:t>
      </w:r>
      <w:r w:rsidRPr="00C64C43">
        <w:rPr>
          <w:rFonts w:cstheme="minorHAnsi"/>
          <w:i/>
          <w:iCs/>
        </w:rPr>
        <w:t>Toyota</w:t>
      </w:r>
      <w:r>
        <w:rPr>
          <w:rFonts w:cstheme="minorHAnsi"/>
        </w:rPr>
        <w:t xml:space="preserve"> </w:t>
      </w:r>
      <w:r w:rsidRPr="00C64C43">
        <w:rPr>
          <w:rFonts w:cstheme="minorHAnsi"/>
          <w:i/>
          <w:iCs/>
        </w:rPr>
        <w:t>Safety Sense</w:t>
      </w:r>
      <w:r>
        <w:rPr>
          <w:rFonts w:cstheme="minorHAnsi"/>
        </w:rPr>
        <w:t>, el cual es un conjunto</w:t>
      </w:r>
      <w:r w:rsidRPr="002473DB">
        <w:rPr>
          <w:rFonts w:cstheme="minorHAnsi"/>
        </w:rPr>
        <w:t xml:space="preserve"> de innovadoras funciones de seguridad activas</w:t>
      </w:r>
      <w:r>
        <w:rPr>
          <w:rFonts w:cstheme="minorHAnsi"/>
        </w:rPr>
        <w:t xml:space="preserve"> diseñadas para ayudar a prevenir accidentes.</w:t>
      </w:r>
    </w:p>
    <w:p w14:paraId="7A4D4079" w14:textId="45F7091A" w:rsidR="00F106E8" w:rsidRDefault="00F106E8" w:rsidP="00F106E8">
      <w:pPr>
        <w:jc w:val="both"/>
        <w:rPr>
          <w:rFonts w:cstheme="minorHAnsi"/>
        </w:rPr>
      </w:pPr>
      <w:r w:rsidRPr="00F106E8">
        <w:rPr>
          <w:rFonts w:cstheme="minorHAnsi"/>
        </w:rPr>
        <w:t xml:space="preserve">El nuevo Toyota </w:t>
      </w:r>
      <w:r w:rsidR="00D40F05">
        <w:rPr>
          <w:rFonts w:cstheme="minorHAnsi"/>
        </w:rPr>
        <w:t>Hilux</w:t>
      </w:r>
      <w:r w:rsidRPr="00F106E8">
        <w:rPr>
          <w:rFonts w:cstheme="minorHAnsi"/>
        </w:rPr>
        <w:t xml:space="preserve"> 2021 está disponible en todas las sucursales</w:t>
      </w:r>
      <w:r w:rsidR="00CC7308">
        <w:rPr>
          <w:rFonts w:cstheme="minorHAnsi"/>
        </w:rPr>
        <w:t xml:space="preserve"> </w:t>
      </w:r>
      <w:r w:rsidR="00C5367A">
        <w:rPr>
          <w:rFonts w:cstheme="minorHAnsi"/>
        </w:rPr>
        <w:t xml:space="preserve">Purdy Motor Costa </w:t>
      </w:r>
      <w:r w:rsidR="00565017">
        <w:rPr>
          <w:rFonts w:cstheme="minorHAnsi"/>
        </w:rPr>
        <w:t>Rica</w:t>
      </w:r>
      <w:r w:rsidR="00565017" w:rsidRPr="00F106E8">
        <w:rPr>
          <w:rFonts w:cstheme="minorHAnsi"/>
        </w:rPr>
        <w:t xml:space="preserve">, </w:t>
      </w:r>
      <w:r w:rsidR="00565017">
        <w:rPr>
          <w:rFonts w:cstheme="minorHAnsi"/>
        </w:rPr>
        <w:t>desde</w:t>
      </w:r>
      <w:r w:rsidR="00CC7308">
        <w:rPr>
          <w:rFonts w:cstheme="minorHAnsi"/>
        </w:rPr>
        <w:t xml:space="preserve"> los USD </w:t>
      </w:r>
      <w:r w:rsidR="001933F4">
        <w:t>$44.100</w:t>
      </w:r>
      <w:r w:rsidR="00CC7308">
        <w:rPr>
          <w:rFonts w:cstheme="minorHAnsi"/>
        </w:rPr>
        <w:t xml:space="preserve">, </w:t>
      </w:r>
      <w:r w:rsidR="002E331C" w:rsidRPr="00F106E8">
        <w:rPr>
          <w:rFonts w:cstheme="minorHAnsi"/>
        </w:rPr>
        <w:t xml:space="preserve">en versiones de cabina sencilla, </w:t>
      </w:r>
      <w:proofErr w:type="spellStart"/>
      <w:r w:rsidRPr="00F106E8">
        <w:rPr>
          <w:rFonts w:cstheme="minorHAnsi"/>
        </w:rPr>
        <w:t>extra-cabina</w:t>
      </w:r>
      <w:proofErr w:type="spellEnd"/>
      <w:r w:rsidR="002E331C" w:rsidRPr="00F106E8">
        <w:rPr>
          <w:rFonts w:cstheme="minorHAnsi"/>
        </w:rPr>
        <w:t xml:space="preserve"> y doble cabina</w:t>
      </w:r>
      <w:r w:rsidR="004957BA">
        <w:rPr>
          <w:rFonts w:cstheme="minorHAnsi"/>
        </w:rPr>
        <w:t xml:space="preserve">, con </w:t>
      </w:r>
      <w:r w:rsidR="002E331C" w:rsidRPr="00F106E8">
        <w:rPr>
          <w:rFonts w:cstheme="minorHAnsi"/>
        </w:rPr>
        <w:t xml:space="preserve">transmisión manual </w:t>
      </w:r>
      <w:r w:rsidR="00C5367A">
        <w:rPr>
          <w:rFonts w:cstheme="minorHAnsi"/>
        </w:rPr>
        <w:t xml:space="preserve">y automática secuencial </w:t>
      </w:r>
      <w:r w:rsidR="002E331C" w:rsidRPr="00F106E8">
        <w:rPr>
          <w:rFonts w:cstheme="minorHAnsi"/>
        </w:rPr>
        <w:t>de 6 velocidades</w:t>
      </w:r>
      <w:r w:rsidR="00C5367A">
        <w:rPr>
          <w:rFonts w:cstheme="minorHAnsi"/>
        </w:rPr>
        <w:t>.</w:t>
      </w:r>
      <w:r w:rsidR="002E331C" w:rsidRPr="00F106E8">
        <w:rPr>
          <w:rFonts w:cstheme="minorHAnsi"/>
        </w:rPr>
        <w:t xml:space="preserve"> </w:t>
      </w:r>
      <w:bookmarkStart w:id="1" w:name="_Hlk62230013"/>
    </w:p>
    <w:bookmarkEnd w:id="1"/>
    <w:p w14:paraId="621BECEA" w14:textId="77777777" w:rsidR="00A3415D" w:rsidRPr="008C17A1" w:rsidRDefault="00A3415D" w:rsidP="007B5A8B">
      <w:pPr>
        <w:pStyle w:val="Sinespaciado"/>
        <w:jc w:val="both"/>
        <w:rPr>
          <w:bCs/>
        </w:rPr>
      </w:pPr>
    </w:p>
    <w:p w14:paraId="73B9D47F" w14:textId="68FD2FC3" w:rsidR="00143081" w:rsidRDefault="00143081" w:rsidP="00143081">
      <w:pPr>
        <w:pStyle w:val="Sinespaciado"/>
        <w:jc w:val="both"/>
        <w:rPr>
          <w:lang w:val="es-ES_tradnl"/>
        </w:rPr>
      </w:pPr>
    </w:p>
    <w:p w14:paraId="6C60330E" w14:textId="77777777" w:rsidR="006A3903" w:rsidRDefault="006A3903" w:rsidP="006A3903">
      <w:pPr>
        <w:rPr>
          <w:b/>
          <w:bCs/>
        </w:rPr>
      </w:pPr>
      <w:r>
        <w:rPr>
          <w:b/>
          <w:bCs/>
        </w:rPr>
        <w:t>Acerca del Grupo Purdy</w:t>
      </w:r>
    </w:p>
    <w:p w14:paraId="490E9B12" w14:textId="37D7C9A9" w:rsidR="006A3903" w:rsidRPr="006A3903" w:rsidRDefault="006A3903" w:rsidP="006A3903">
      <w:pPr>
        <w:jc w:val="both"/>
        <w:rPr>
          <w:b/>
          <w:bCs/>
        </w:rPr>
      </w:pPr>
      <w:r w:rsidRPr="006A3903">
        <w:rPr>
          <w:rFonts w:ascii="Arial"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541E3C75" w14:textId="77777777" w:rsidR="006A3903" w:rsidRPr="009A7588" w:rsidRDefault="006A3903" w:rsidP="00143081">
      <w:pPr>
        <w:pStyle w:val="Sinespaciado"/>
        <w:jc w:val="both"/>
        <w:rPr>
          <w:lang w:val="es-ES_tradnl"/>
        </w:rPr>
      </w:pPr>
    </w:p>
    <w:p w14:paraId="3B1A0BF7" w14:textId="77777777" w:rsidR="00143081" w:rsidRPr="00DF5E16" w:rsidRDefault="00143081" w:rsidP="00143081">
      <w:pPr>
        <w:pStyle w:val="Prrafodelista"/>
        <w:ind w:left="0"/>
        <w:jc w:val="both"/>
        <w:rPr>
          <w:i/>
          <w:sz w:val="20"/>
          <w:szCs w:val="18"/>
        </w:rPr>
      </w:pPr>
      <w:r w:rsidRPr="00DF5E16">
        <w:rPr>
          <w:i/>
          <w:sz w:val="20"/>
          <w:szCs w:val="18"/>
        </w:rPr>
        <w:t>Para más información comunicarse e</w:t>
      </w:r>
      <w:r>
        <w:rPr>
          <w:i/>
          <w:sz w:val="20"/>
          <w:szCs w:val="18"/>
        </w:rPr>
        <w:t xml:space="preserve">n CCK Centroamérica </w:t>
      </w:r>
      <w:r w:rsidRPr="00DF5E16">
        <w:rPr>
          <w:i/>
          <w:sz w:val="20"/>
          <w:szCs w:val="18"/>
        </w:rPr>
        <w:t xml:space="preserve">2296 2722 con: </w:t>
      </w:r>
    </w:p>
    <w:p w14:paraId="38F32679" w14:textId="3FCDFC6B" w:rsidR="00143081" w:rsidRPr="00CE231B" w:rsidRDefault="00B55B76" w:rsidP="00143081">
      <w:pPr>
        <w:pStyle w:val="Prrafodelista"/>
        <w:ind w:left="0"/>
        <w:jc w:val="both"/>
        <w:rPr>
          <w:i/>
          <w:sz w:val="20"/>
          <w:szCs w:val="18"/>
        </w:rPr>
      </w:pPr>
      <w:r>
        <w:rPr>
          <w:i/>
          <w:sz w:val="20"/>
          <w:szCs w:val="18"/>
        </w:rPr>
        <w:t>Andrey Barrantes: 7050</w:t>
      </w:r>
      <w:r w:rsidR="00C5367A">
        <w:rPr>
          <w:i/>
          <w:sz w:val="20"/>
          <w:szCs w:val="18"/>
        </w:rPr>
        <w:t xml:space="preserve"> </w:t>
      </w:r>
      <w:r>
        <w:rPr>
          <w:i/>
          <w:sz w:val="20"/>
          <w:szCs w:val="18"/>
        </w:rPr>
        <w:t xml:space="preserve">7830, </w:t>
      </w:r>
      <w:hyperlink r:id="rId11" w:history="1">
        <w:r w:rsidRPr="009B4E3D">
          <w:rPr>
            <w:rStyle w:val="Hipervnculo"/>
            <w:i/>
            <w:sz w:val="20"/>
            <w:szCs w:val="18"/>
          </w:rPr>
          <w:t>abarrantes@cckcentroamerica.com</w:t>
        </w:r>
      </w:hyperlink>
      <w:r>
        <w:rPr>
          <w:i/>
          <w:sz w:val="20"/>
          <w:szCs w:val="18"/>
        </w:rPr>
        <w:t xml:space="preserve"> </w:t>
      </w:r>
    </w:p>
    <w:p w14:paraId="6E116D3C" w14:textId="6A8C62A8" w:rsidR="00E275BD" w:rsidRDefault="00E275BD" w:rsidP="00143081">
      <w:pPr>
        <w:pStyle w:val="NormalWeb"/>
        <w:spacing w:before="0" w:beforeAutospacing="0" w:after="0" w:afterAutospacing="0"/>
        <w:jc w:val="both"/>
      </w:pPr>
    </w:p>
    <w:p w14:paraId="01ED66C1" w14:textId="6C1CF9FC" w:rsidR="00AB23CB" w:rsidRDefault="00AB23CB" w:rsidP="00143081">
      <w:pPr>
        <w:pStyle w:val="NormalWeb"/>
        <w:spacing w:before="0" w:beforeAutospacing="0" w:after="0" w:afterAutospacing="0"/>
        <w:jc w:val="both"/>
      </w:pPr>
    </w:p>
    <w:p w14:paraId="2EAF306F" w14:textId="56E3E386" w:rsidR="00AB23CB" w:rsidRPr="004E3321" w:rsidRDefault="00AB23CB" w:rsidP="00143081">
      <w:pPr>
        <w:pStyle w:val="NormalWeb"/>
        <w:spacing w:before="0" w:beforeAutospacing="0" w:after="0" w:afterAutospacing="0"/>
        <w:jc w:val="both"/>
      </w:pPr>
    </w:p>
    <w:sectPr w:rsidR="00AB23CB" w:rsidRPr="004E3321" w:rsidSect="0074675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B2B4" w14:textId="77777777" w:rsidR="009C36E4" w:rsidRDefault="009C36E4" w:rsidP="00193353">
      <w:pPr>
        <w:spacing w:after="0" w:line="240" w:lineRule="auto"/>
      </w:pPr>
      <w:r>
        <w:separator/>
      </w:r>
    </w:p>
  </w:endnote>
  <w:endnote w:type="continuationSeparator" w:id="0">
    <w:p w14:paraId="64D77CF8" w14:textId="77777777" w:rsidR="009C36E4" w:rsidRDefault="009C36E4" w:rsidP="0019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83AB" w14:textId="77777777" w:rsidR="009C36E4" w:rsidRDefault="009C36E4" w:rsidP="00193353">
      <w:pPr>
        <w:spacing w:after="0" w:line="240" w:lineRule="auto"/>
      </w:pPr>
      <w:r>
        <w:separator/>
      </w:r>
    </w:p>
  </w:footnote>
  <w:footnote w:type="continuationSeparator" w:id="0">
    <w:p w14:paraId="6CD62834" w14:textId="77777777" w:rsidR="009C36E4" w:rsidRDefault="009C36E4" w:rsidP="0019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3CC4" w14:textId="130A2D9E" w:rsidR="00602E87" w:rsidRDefault="00602E87" w:rsidP="0019335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4D4"/>
    <w:multiLevelType w:val="hybridMultilevel"/>
    <w:tmpl w:val="559E1C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552CED"/>
    <w:multiLevelType w:val="hybridMultilevel"/>
    <w:tmpl w:val="34D2E24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6A10B9"/>
    <w:multiLevelType w:val="hybridMultilevel"/>
    <w:tmpl w:val="7FA2E8DA"/>
    <w:lvl w:ilvl="0" w:tplc="A2FABB6A">
      <w:start w:val="5"/>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1D00BC9"/>
    <w:multiLevelType w:val="hybridMultilevel"/>
    <w:tmpl w:val="B17EB5EC"/>
    <w:lvl w:ilvl="0" w:tplc="9EF227AE">
      <w:start w:val="1"/>
      <w:numFmt w:val="decimal"/>
      <w:lvlText w:val="%1."/>
      <w:lvlJc w:val="left"/>
      <w:pPr>
        <w:ind w:left="720" w:hanging="360"/>
      </w:pPr>
      <w:rPr>
        <w:rFonts w:asciiTheme="minorHAnsi" w:hAnsiTheme="minorHAnsi" w:cstheme="minorBidi" w:hint="default"/>
        <w:color w:val="1F497D"/>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2992D81"/>
    <w:multiLevelType w:val="hybridMultilevel"/>
    <w:tmpl w:val="F09A08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9874C76"/>
    <w:multiLevelType w:val="hybridMultilevel"/>
    <w:tmpl w:val="FD4A8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6C3678"/>
    <w:multiLevelType w:val="hybridMultilevel"/>
    <w:tmpl w:val="98BE25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EE1215D"/>
    <w:multiLevelType w:val="hybridMultilevel"/>
    <w:tmpl w:val="ABD69DF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A062A76"/>
    <w:multiLevelType w:val="hybridMultilevel"/>
    <w:tmpl w:val="3A842A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A4F162E"/>
    <w:multiLevelType w:val="hybridMultilevel"/>
    <w:tmpl w:val="DBBA282E"/>
    <w:lvl w:ilvl="0" w:tplc="C8E46530">
      <w:start w:val="1"/>
      <w:numFmt w:val="lowerLetter"/>
      <w:lvlText w:val="%1."/>
      <w:lvlJc w:val="left"/>
      <w:pPr>
        <w:ind w:left="720" w:hanging="360"/>
      </w:pPr>
      <w:rPr>
        <w:rFonts w:asciiTheme="minorHAnsi" w:eastAsiaTheme="minorHAnsi" w:hAnsiTheme="minorHAnsi" w:cstheme="minorBidi"/>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4D13680"/>
    <w:multiLevelType w:val="hybridMultilevel"/>
    <w:tmpl w:val="24C87BE6"/>
    <w:lvl w:ilvl="0" w:tplc="005620E4">
      <w:start w:val="1"/>
      <w:numFmt w:val="bullet"/>
      <w:lvlText w:val="-"/>
      <w:lvlJc w:val="left"/>
      <w:pPr>
        <w:ind w:left="720" w:hanging="360"/>
      </w:pPr>
      <w:rPr>
        <w:rFonts w:ascii="Calibri" w:eastAsia="Calibri" w:hAnsi="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5812696D"/>
    <w:multiLevelType w:val="hybridMultilevel"/>
    <w:tmpl w:val="E25092F4"/>
    <w:lvl w:ilvl="0" w:tplc="BABC490C">
      <w:start w:val="5"/>
      <w:numFmt w:val="bullet"/>
      <w:lvlText w:val="-"/>
      <w:lvlJc w:val="left"/>
      <w:pPr>
        <w:ind w:left="720" w:hanging="360"/>
      </w:pPr>
      <w:rPr>
        <w:rFonts w:ascii="Calibri Light" w:eastAsia="Times New Roman" w:hAnsi="Calibri Light" w:cs="Calibri Ligh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8A7380D"/>
    <w:multiLevelType w:val="hybridMultilevel"/>
    <w:tmpl w:val="0804FC82"/>
    <w:lvl w:ilvl="0" w:tplc="140A0001">
      <w:start w:val="1"/>
      <w:numFmt w:val="bullet"/>
      <w:lvlText w:val=""/>
      <w:lvlJc w:val="left"/>
      <w:pPr>
        <w:ind w:left="720" w:hanging="360"/>
      </w:pPr>
      <w:rPr>
        <w:rFonts w:ascii="Symbol" w:hAnsi="Symbol"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DDA397E"/>
    <w:multiLevelType w:val="hybridMultilevel"/>
    <w:tmpl w:val="44A6ECAA"/>
    <w:lvl w:ilvl="0" w:tplc="71E0FE58">
      <w:start w:val="128"/>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22A3D3F"/>
    <w:multiLevelType w:val="hybridMultilevel"/>
    <w:tmpl w:val="B65A0E48"/>
    <w:lvl w:ilvl="0" w:tplc="AD46EDCE">
      <w:start w:val="128"/>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3A33E87"/>
    <w:multiLevelType w:val="hybridMultilevel"/>
    <w:tmpl w:val="EBCEED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70647E5C"/>
    <w:multiLevelType w:val="hybridMultilevel"/>
    <w:tmpl w:val="040E0A26"/>
    <w:lvl w:ilvl="0" w:tplc="4260E1DA">
      <w:start w:val="5"/>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4275462"/>
    <w:multiLevelType w:val="hybridMultilevel"/>
    <w:tmpl w:val="D65892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5EE77F0"/>
    <w:multiLevelType w:val="hybridMultilevel"/>
    <w:tmpl w:val="A13280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9950E95"/>
    <w:multiLevelType w:val="hybridMultilevel"/>
    <w:tmpl w:val="176CF170"/>
    <w:lvl w:ilvl="0" w:tplc="AD46EDCE">
      <w:start w:val="128"/>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9"/>
  </w:num>
  <w:num w:numId="5">
    <w:abstractNumId w:val="9"/>
  </w:num>
  <w:num w:numId="6">
    <w:abstractNumId w:val="12"/>
  </w:num>
  <w:num w:numId="7">
    <w:abstractNumId w:val="17"/>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7"/>
  </w:num>
  <w:num w:numId="13">
    <w:abstractNumId w:val="10"/>
  </w:num>
  <w:num w:numId="14">
    <w:abstractNumId w:val="1"/>
  </w:num>
  <w:num w:numId="15">
    <w:abstractNumId w:val="0"/>
  </w:num>
  <w:num w:numId="16">
    <w:abstractNumId w:val="11"/>
  </w:num>
  <w:num w:numId="17">
    <w:abstractNumId w:val="16"/>
  </w:num>
  <w:num w:numId="18">
    <w:abstractNumId w:val="2"/>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21"/>
    <w:rsid w:val="0000065D"/>
    <w:rsid w:val="00013D83"/>
    <w:rsid w:val="00026723"/>
    <w:rsid w:val="00030D9B"/>
    <w:rsid w:val="00031E6E"/>
    <w:rsid w:val="00032CDC"/>
    <w:rsid w:val="000345ED"/>
    <w:rsid w:val="00040DB2"/>
    <w:rsid w:val="0004598D"/>
    <w:rsid w:val="00046203"/>
    <w:rsid w:val="00047AE0"/>
    <w:rsid w:val="00056910"/>
    <w:rsid w:val="000569E9"/>
    <w:rsid w:val="0006307F"/>
    <w:rsid w:val="0006799F"/>
    <w:rsid w:val="00074257"/>
    <w:rsid w:val="000769D3"/>
    <w:rsid w:val="00081EDC"/>
    <w:rsid w:val="00083A8E"/>
    <w:rsid w:val="00083B61"/>
    <w:rsid w:val="00094949"/>
    <w:rsid w:val="000A1770"/>
    <w:rsid w:val="000A2B08"/>
    <w:rsid w:val="000A3093"/>
    <w:rsid w:val="000B733D"/>
    <w:rsid w:val="000C1F1B"/>
    <w:rsid w:val="000C5DE6"/>
    <w:rsid w:val="000D0C91"/>
    <w:rsid w:val="000D7EE6"/>
    <w:rsid w:val="000E2710"/>
    <w:rsid w:val="000E4794"/>
    <w:rsid w:val="000E4983"/>
    <w:rsid w:val="000F056B"/>
    <w:rsid w:val="000F1D78"/>
    <w:rsid w:val="000F64AC"/>
    <w:rsid w:val="0010189C"/>
    <w:rsid w:val="00103501"/>
    <w:rsid w:val="00103EBF"/>
    <w:rsid w:val="00106FD3"/>
    <w:rsid w:val="00107665"/>
    <w:rsid w:val="00112942"/>
    <w:rsid w:val="00113594"/>
    <w:rsid w:val="0011382B"/>
    <w:rsid w:val="00126285"/>
    <w:rsid w:val="00127DBA"/>
    <w:rsid w:val="00143081"/>
    <w:rsid w:val="0014594A"/>
    <w:rsid w:val="00145C1A"/>
    <w:rsid w:val="001505A7"/>
    <w:rsid w:val="00154CBA"/>
    <w:rsid w:val="001602CE"/>
    <w:rsid w:val="0016163A"/>
    <w:rsid w:val="0016437D"/>
    <w:rsid w:val="00173821"/>
    <w:rsid w:val="001759BC"/>
    <w:rsid w:val="00177865"/>
    <w:rsid w:val="0018133A"/>
    <w:rsid w:val="001837AC"/>
    <w:rsid w:val="00193353"/>
    <w:rsid w:val="001933F4"/>
    <w:rsid w:val="001940C2"/>
    <w:rsid w:val="001942CF"/>
    <w:rsid w:val="00197C1B"/>
    <w:rsid w:val="00197E17"/>
    <w:rsid w:val="001A209E"/>
    <w:rsid w:val="001B3D2D"/>
    <w:rsid w:val="001B4141"/>
    <w:rsid w:val="001B794B"/>
    <w:rsid w:val="001C0A98"/>
    <w:rsid w:val="001C1185"/>
    <w:rsid w:val="001C5AE1"/>
    <w:rsid w:val="001C710C"/>
    <w:rsid w:val="001D53B0"/>
    <w:rsid w:val="001D7D7C"/>
    <w:rsid w:val="001E0DAE"/>
    <w:rsid w:val="001E19AF"/>
    <w:rsid w:val="001E3F7B"/>
    <w:rsid w:val="001E7D12"/>
    <w:rsid w:val="001F2011"/>
    <w:rsid w:val="001F4A18"/>
    <w:rsid w:val="001F4B16"/>
    <w:rsid w:val="001F63EA"/>
    <w:rsid w:val="00202091"/>
    <w:rsid w:val="0020256B"/>
    <w:rsid w:val="00205428"/>
    <w:rsid w:val="00206E65"/>
    <w:rsid w:val="002076A1"/>
    <w:rsid w:val="00210D68"/>
    <w:rsid w:val="00212576"/>
    <w:rsid w:val="00217418"/>
    <w:rsid w:val="00230647"/>
    <w:rsid w:val="002347B6"/>
    <w:rsid w:val="00236DDE"/>
    <w:rsid w:val="002473DB"/>
    <w:rsid w:val="002524AD"/>
    <w:rsid w:val="002555C9"/>
    <w:rsid w:val="002558B0"/>
    <w:rsid w:val="00262F94"/>
    <w:rsid w:val="00281072"/>
    <w:rsid w:val="00291493"/>
    <w:rsid w:val="00292AE0"/>
    <w:rsid w:val="00293086"/>
    <w:rsid w:val="00293EEE"/>
    <w:rsid w:val="00294A99"/>
    <w:rsid w:val="00294FA6"/>
    <w:rsid w:val="00295856"/>
    <w:rsid w:val="00295A3F"/>
    <w:rsid w:val="00296033"/>
    <w:rsid w:val="002967C1"/>
    <w:rsid w:val="0029768B"/>
    <w:rsid w:val="002A42EB"/>
    <w:rsid w:val="002A4722"/>
    <w:rsid w:val="002A7AE3"/>
    <w:rsid w:val="002B19EC"/>
    <w:rsid w:val="002B69FB"/>
    <w:rsid w:val="002B7B3C"/>
    <w:rsid w:val="002C26DA"/>
    <w:rsid w:val="002C289D"/>
    <w:rsid w:val="002C2FF4"/>
    <w:rsid w:val="002D2751"/>
    <w:rsid w:val="002D6BCA"/>
    <w:rsid w:val="002D75D1"/>
    <w:rsid w:val="002E331C"/>
    <w:rsid w:val="002F0EA2"/>
    <w:rsid w:val="002F21C6"/>
    <w:rsid w:val="002F21CC"/>
    <w:rsid w:val="002F4AD0"/>
    <w:rsid w:val="00302DCA"/>
    <w:rsid w:val="00304AA3"/>
    <w:rsid w:val="003059B7"/>
    <w:rsid w:val="00306F2B"/>
    <w:rsid w:val="00317A31"/>
    <w:rsid w:val="0032270D"/>
    <w:rsid w:val="00322828"/>
    <w:rsid w:val="00326C51"/>
    <w:rsid w:val="00331956"/>
    <w:rsid w:val="0034136C"/>
    <w:rsid w:val="003527D1"/>
    <w:rsid w:val="00353005"/>
    <w:rsid w:val="0035320D"/>
    <w:rsid w:val="00353C22"/>
    <w:rsid w:val="00353F56"/>
    <w:rsid w:val="00355BDD"/>
    <w:rsid w:val="00360954"/>
    <w:rsid w:val="003644A5"/>
    <w:rsid w:val="00367C82"/>
    <w:rsid w:val="003710CA"/>
    <w:rsid w:val="003831AA"/>
    <w:rsid w:val="003920A5"/>
    <w:rsid w:val="00392A94"/>
    <w:rsid w:val="003A36E3"/>
    <w:rsid w:val="003A3C47"/>
    <w:rsid w:val="003A6DB4"/>
    <w:rsid w:val="003A70F2"/>
    <w:rsid w:val="003B2D47"/>
    <w:rsid w:val="003B30A9"/>
    <w:rsid w:val="003C481C"/>
    <w:rsid w:val="003C5B12"/>
    <w:rsid w:val="003C7780"/>
    <w:rsid w:val="003E2DEA"/>
    <w:rsid w:val="003E4DDE"/>
    <w:rsid w:val="003E51D0"/>
    <w:rsid w:val="003E5AEA"/>
    <w:rsid w:val="003E740B"/>
    <w:rsid w:val="004048A1"/>
    <w:rsid w:val="004072AB"/>
    <w:rsid w:val="00410596"/>
    <w:rsid w:val="004114AB"/>
    <w:rsid w:val="00423C73"/>
    <w:rsid w:val="00423E50"/>
    <w:rsid w:val="004241F7"/>
    <w:rsid w:val="00427F2C"/>
    <w:rsid w:val="00432C26"/>
    <w:rsid w:val="0043302B"/>
    <w:rsid w:val="00436E18"/>
    <w:rsid w:val="0043748A"/>
    <w:rsid w:val="00442930"/>
    <w:rsid w:val="0044316D"/>
    <w:rsid w:val="004474BD"/>
    <w:rsid w:val="004501CE"/>
    <w:rsid w:val="00466997"/>
    <w:rsid w:val="00470C8F"/>
    <w:rsid w:val="00473CA0"/>
    <w:rsid w:val="004773C3"/>
    <w:rsid w:val="004805B9"/>
    <w:rsid w:val="004832F0"/>
    <w:rsid w:val="00490941"/>
    <w:rsid w:val="00491F5A"/>
    <w:rsid w:val="0049394D"/>
    <w:rsid w:val="004948A8"/>
    <w:rsid w:val="004957BA"/>
    <w:rsid w:val="004A3369"/>
    <w:rsid w:val="004A3F3F"/>
    <w:rsid w:val="004A53C9"/>
    <w:rsid w:val="004A549A"/>
    <w:rsid w:val="004A75C4"/>
    <w:rsid w:val="004A773E"/>
    <w:rsid w:val="004B1610"/>
    <w:rsid w:val="004B1C0D"/>
    <w:rsid w:val="004B20ED"/>
    <w:rsid w:val="004B5399"/>
    <w:rsid w:val="004C073B"/>
    <w:rsid w:val="004C12A6"/>
    <w:rsid w:val="004D1135"/>
    <w:rsid w:val="004D3C71"/>
    <w:rsid w:val="004E3321"/>
    <w:rsid w:val="004E69C9"/>
    <w:rsid w:val="004F5C4B"/>
    <w:rsid w:val="004F7A50"/>
    <w:rsid w:val="00500130"/>
    <w:rsid w:val="00501DB2"/>
    <w:rsid w:val="0050218D"/>
    <w:rsid w:val="00502B40"/>
    <w:rsid w:val="005047FC"/>
    <w:rsid w:val="00506C17"/>
    <w:rsid w:val="0051169E"/>
    <w:rsid w:val="00512166"/>
    <w:rsid w:val="0051270E"/>
    <w:rsid w:val="005134AD"/>
    <w:rsid w:val="00513A97"/>
    <w:rsid w:val="00520344"/>
    <w:rsid w:val="00521B08"/>
    <w:rsid w:val="00526905"/>
    <w:rsid w:val="005279A8"/>
    <w:rsid w:val="005317A1"/>
    <w:rsid w:val="00532634"/>
    <w:rsid w:val="00532E3A"/>
    <w:rsid w:val="0053356C"/>
    <w:rsid w:val="00542524"/>
    <w:rsid w:val="005456A9"/>
    <w:rsid w:val="005458AF"/>
    <w:rsid w:val="005539F2"/>
    <w:rsid w:val="005557F9"/>
    <w:rsid w:val="00563D5D"/>
    <w:rsid w:val="005644C9"/>
    <w:rsid w:val="00565017"/>
    <w:rsid w:val="005677C2"/>
    <w:rsid w:val="005679FB"/>
    <w:rsid w:val="005741E1"/>
    <w:rsid w:val="00574A48"/>
    <w:rsid w:val="005823AB"/>
    <w:rsid w:val="005833D7"/>
    <w:rsid w:val="005836C9"/>
    <w:rsid w:val="00583CBE"/>
    <w:rsid w:val="00586206"/>
    <w:rsid w:val="0059389D"/>
    <w:rsid w:val="005962A0"/>
    <w:rsid w:val="005A0199"/>
    <w:rsid w:val="005A156C"/>
    <w:rsid w:val="005A170E"/>
    <w:rsid w:val="005A2B87"/>
    <w:rsid w:val="005A3245"/>
    <w:rsid w:val="005A39AC"/>
    <w:rsid w:val="005A6298"/>
    <w:rsid w:val="005B15BC"/>
    <w:rsid w:val="005B31A9"/>
    <w:rsid w:val="005C2001"/>
    <w:rsid w:val="005C2E52"/>
    <w:rsid w:val="005C5052"/>
    <w:rsid w:val="005C71D4"/>
    <w:rsid w:val="005D1EA3"/>
    <w:rsid w:val="005D23AC"/>
    <w:rsid w:val="005D4AEC"/>
    <w:rsid w:val="005E53C0"/>
    <w:rsid w:val="00602E87"/>
    <w:rsid w:val="00605D07"/>
    <w:rsid w:val="00610872"/>
    <w:rsid w:val="00611E6B"/>
    <w:rsid w:val="006206DE"/>
    <w:rsid w:val="00640BC4"/>
    <w:rsid w:val="00641B51"/>
    <w:rsid w:val="00646A64"/>
    <w:rsid w:val="00652552"/>
    <w:rsid w:val="00654B7D"/>
    <w:rsid w:val="00654CCF"/>
    <w:rsid w:val="00655BB0"/>
    <w:rsid w:val="00655F89"/>
    <w:rsid w:val="00656476"/>
    <w:rsid w:val="00665FEC"/>
    <w:rsid w:val="00666484"/>
    <w:rsid w:val="00667699"/>
    <w:rsid w:val="00667CF2"/>
    <w:rsid w:val="006709A2"/>
    <w:rsid w:val="00670BA2"/>
    <w:rsid w:val="006712BD"/>
    <w:rsid w:val="00671AF9"/>
    <w:rsid w:val="00677A50"/>
    <w:rsid w:val="00677BAF"/>
    <w:rsid w:val="00695AAE"/>
    <w:rsid w:val="006A14CB"/>
    <w:rsid w:val="006A3123"/>
    <w:rsid w:val="006A3903"/>
    <w:rsid w:val="006A5D6B"/>
    <w:rsid w:val="006A74EC"/>
    <w:rsid w:val="006B09AF"/>
    <w:rsid w:val="006B1440"/>
    <w:rsid w:val="006B153A"/>
    <w:rsid w:val="006B1A1A"/>
    <w:rsid w:val="006B287D"/>
    <w:rsid w:val="006B336F"/>
    <w:rsid w:val="006B648F"/>
    <w:rsid w:val="006C066A"/>
    <w:rsid w:val="006C1666"/>
    <w:rsid w:val="006C3DEC"/>
    <w:rsid w:val="006D049A"/>
    <w:rsid w:val="006D0D01"/>
    <w:rsid w:val="006D290D"/>
    <w:rsid w:val="006D4E78"/>
    <w:rsid w:val="006E6FA9"/>
    <w:rsid w:val="006E7F91"/>
    <w:rsid w:val="006F38EC"/>
    <w:rsid w:val="006F7B91"/>
    <w:rsid w:val="00702373"/>
    <w:rsid w:val="0070583A"/>
    <w:rsid w:val="0071541B"/>
    <w:rsid w:val="00720B89"/>
    <w:rsid w:val="00725068"/>
    <w:rsid w:val="00727125"/>
    <w:rsid w:val="0073142F"/>
    <w:rsid w:val="00741958"/>
    <w:rsid w:val="00744DC7"/>
    <w:rsid w:val="007462DC"/>
    <w:rsid w:val="00746756"/>
    <w:rsid w:val="00746A0D"/>
    <w:rsid w:val="0075201D"/>
    <w:rsid w:val="00756803"/>
    <w:rsid w:val="007571AF"/>
    <w:rsid w:val="0076430E"/>
    <w:rsid w:val="00764679"/>
    <w:rsid w:val="00772217"/>
    <w:rsid w:val="00772CFB"/>
    <w:rsid w:val="007731A7"/>
    <w:rsid w:val="007741A1"/>
    <w:rsid w:val="00780269"/>
    <w:rsid w:val="0078078B"/>
    <w:rsid w:val="00782246"/>
    <w:rsid w:val="00782A4E"/>
    <w:rsid w:val="007840A7"/>
    <w:rsid w:val="007852EC"/>
    <w:rsid w:val="0078799B"/>
    <w:rsid w:val="00794EE8"/>
    <w:rsid w:val="00795492"/>
    <w:rsid w:val="007A57B5"/>
    <w:rsid w:val="007A694F"/>
    <w:rsid w:val="007B3FF9"/>
    <w:rsid w:val="007B5A8B"/>
    <w:rsid w:val="007C1AC2"/>
    <w:rsid w:val="007C3F85"/>
    <w:rsid w:val="007C492D"/>
    <w:rsid w:val="007C4B4E"/>
    <w:rsid w:val="007D41BF"/>
    <w:rsid w:val="007D6016"/>
    <w:rsid w:val="007D72AF"/>
    <w:rsid w:val="007D746F"/>
    <w:rsid w:val="007E02FC"/>
    <w:rsid w:val="007E10AC"/>
    <w:rsid w:val="007E1430"/>
    <w:rsid w:val="007E3314"/>
    <w:rsid w:val="007E6675"/>
    <w:rsid w:val="007E7E3B"/>
    <w:rsid w:val="007F147D"/>
    <w:rsid w:val="007F42B5"/>
    <w:rsid w:val="007F5287"/>
    <w:rsid w:val="008002DA"/>
    <w:rsid w:val="008058A2"/>
    <w:rsid w:val="0080770E"/>
    <w:rsid w:val="008134BA"/>
    <w:rsid w:val="00815EBB"/>
    <w:rsid w:val="0081696B"/>
    <w:rsid w:val="00820B42"/>
    <w:rsid w:val="00844749"/>
    <w:rsid w:val="00851185"/>
    <w:rsid w:val="00853A28"/>
    <w:rsid w:val="00856286"/>
    <w:rsid w:val="0086413D"/>
    <w:rsid w:val="00866C55"/>
    <w:rsid w:val="00867B0A"/>
    <w:rsid w:val="008701D6"/>
    <w:rsid w:val="00870D1B"/>
    <w:rsid w:val="008736FC"/>
    <w:rsid w:val="008754E0"/>
    <w:rsid w:val="008758A5"/>
    <w:rsid w:val="00875FD9"/>
    <w:rsid w:val="00876E0C"/>
    <w:rsid w:val="0088484D"/>
    <w:rsid w:val="00887438"/>
    <w:rsid w:val="0089529F"/>
    <w:rsid w:val="00897AAB"/>
    <w:rsid w:val="00897C94"/>
    <w:rsid w:val="008A0123"/>
    <w:rsid w:val="008A3A10"/>
    <w:rsid w:val="008B0C64"/>
    <w:rsid w:val="008B53F9"/>
    <w:rsid w:val="008B5A8A"/>
    <w:rsid w:val="008B70C5"/>
    <w:rsid w:val="008C17A1"/>
    <w:rsid w:val="008C2832"/>
    <w:rsid w:val="008C7CA1"/>
    <w:rsid w:val="008D56EE"/>
    <w:rsid w:val="008D615A"/>
    <w:rsid w:val="008D7028"/>
    <w:rsid w:val="008D7845"/>
    <w:rsid w:val="008E305E"/>
    <w:rsid w:val="008E7B64"/>
    <w:rsid w:val="008F34A3"/>
    <w:rsid w:val="008F3DF8"/>
    <w:rsid w:val="008F533E"/>
    <w:rsid w:val="009065ED"/>
    <w:rsid w:val="009067E8"/>
    <w:rsid w:val="00907F54"/>
    <w:rsid w:val="00914ABA"/>
    <w:rsid w:val="00914F84"/>
    <w:rsid w:val="00916768"/>
    <w:rsid w:val="00921B00"/>
    <w:rsid w:val="00927499"/>
    <w:rsid w:val="0094647E"/>
    <w:rsid w:val="009464CA"/>
    <w:rsid w:val="00952A2E"/>
    <w:rsid w:val="00953BD0"/>
    <w:rsid w:val="009604F8"/>
    <w:rsid w:val="00962291"/>
    <w:rsid w:val="00963860"/>
    <w:rsid w:val="00974107"/>
    <w:rsid w:val="00977810"/>
    <w:rsid w:val="009802EF"/>
    <w:rsid w:val="009810EF"/>
    <w:rsid w:val="00982867"/>
    <w:rsid w:val="00983B01"/>
    <w:rsid w:val="00983E6F"/>
    <w:rsid w:val="00984795"/>
    <w:rsid w:val="00986FEC"/>
    <w:rsid w:val="00991ED8"/>
    <w:rsid w:val="0099365C"/>
    <w:rsid w:val="009A231C"/>
    <w:rsid w:val="009A70F8"/>
    <w:rsid w:val="009B477E"/>
    <w:rsid w:val="009C34E1"/>
    <w:rsid w:val="009C3596"/>
    <w:rsid w:val="009C36E4"/>
    <w:rsid w:val="009C46A0"/>
    <w:rsid w:val="009C4D22"/>
    <w:rsid w:val="009D17EB"/>
    <w:rsid w:val="009D5B57"/>
    <w:rsid w:val="009D6BE3"/>
    <w:rsid w:val="009D71C2"/>
    <w:rsid w:val="009E277C"/>
    <w:rsid w:val="009E2D54"/>
    <w:rsid w:val="009E34FB"/>
    <w:rsid w:val="009E5230"/>
    <w:rsid w:val="009E6C31"/>
    <w:rsid w:val="00A000E4"/>
    <w:rsid w:val="00A113FE"/>
    <w:rsid w:val="00A13E36"/>
    <w:rsid w:val="00A144D9"/>
    <w:rsid w:val="00A20F9B"/>
    <w:rsid w:val="00A27ACE"/>
    <w:rsid w:val="00A33EA5"/>
    <w:rsid w:val="00A3415D"/>
    <w:rsid w:val="00A41F98"/>
    <w:rsid w:val="00A44E22"/>
    <w:rsid w:val="00A57852"/>
    <w:rsid w:val="00A61D04"/>
    <w:rsid w:val="00A63F64"/>
    <w:rsid w:val="00A63FAD"/>
    <w:rsid w:val="00A6608F"/>
    <w:rsid w:val="00A700B1"/>
    <w:rsid w:val="00A75DD7"/>
    <w:rsid w:val="00A779A4"/>
    <w:rsid w:val="00A81C3F"/>
    <w:rsid w:val="00A8204A"/>
    <w:rsid w:val="00A8278D"/>
    <w:rsid w:val="00A856F5"/>
    <w:rsid w:val="00A907F7"/>
    <w:rsid w:val="00A921EA"/>
    <w:rsid w:val="00A938D3"/>
    <w:rsid w:val="00A97D0F"/>
    <w:rsid w:val="00AA1A11"/>
    <w:rsid w:val="00AB1926"/>
    <w:rsid w:val="00AB23CB"/>
    <w:rsid w:val="00AB4120"/>
    <w:rsid w:val="00AB43EC"/>
    <w:rsid w:val="00AC26A2"/>
    <w:rsid w:val="00AC3394"/>
    <w:rsid w:val="00AC43A1"/>
    <w:rsid w:val="00AD28AA"/>
    <w:rsid w:val="00AE0D6B"/>
    <w:rsid w:val="00AE16E6"/>
    <w:rsid w:val="00AE7867"/>
    <w:rsid w:val="00B00BA9"/>
    <w:rsid w:val="00B03C4D"/>
    <w:rsid w:val="00B12963"/>
    <w:rsid w:val="00B22800"/>
    <w:rsid w:val="00B244C4"/>
    <w:rsid w:val="00B2670E"/>
    <w:rsid w:val="00B3043A"/>
    <w:rsid w:val="00B316ED"/>
    <w:rsid w:val="00B3705F"/>
    <w:rsid w:val="00B376BB"/>
    <w:rsid w:val="00B414AF"/>
    <w:rsid w:val="00B42D08"/>
    <w:rsid w:val="00B46933"/>
    <w:rsid w:val="00B55B76"/>
    <w:rsid w:val="00B55FCD"/>
    <w:rsid w:val="00B57EEC"/>
    <w:rsid w:val="00B61CCF"/>
    <w:rsid w:val="00B62812"/>
    <w:rsid w:val="00B653D7"/>
    <w:rsid w:val="00B65486"/>
    <w:rsid w:val="00B65CD2"/>
    <w:rsid w:val="00B75759"/>
    <w:rsid w:val="00B8374D"/>
    <w:rsid w:val="00B95CAD"/>
    <w:rsid w:val="00BA5712"/>
    <w:rsid w:val="00BB228E"/>
    <w:rsid w:val="00BB6F21"/>
    <w:rsid w:val="00BB7CEC"/>
    <w:rsid w:val="00BC0AD2"/>
    <w:rsid w:val="00BD1056"/>
    <w:rsid w:val="00BD3978"/>
    <w:rsid w:val="00BE05EE"/>
    <w:rsid w:val="00BE1D1C"/>
    <w:rsid w:val="00BE3D4A"/>
    <w:rsid w:val="00BE4823"/>
    <w:rsid w:val="00BE700E"/>
    <w:rsid w:val="00BF196A"/>
    <w:rsid w:val="00BF4CAD"/>
    <w:rsid w:val="00BF548F"/>
    <w:rsid w:val="00C00591"/>
    <w:rsid w:val="00C01072"/>
    <w:rsid w:val="00C14103"/>
    <w:rsid w:val="00C15153"/>
    <w:rsid w:val="00C23764"/>
    <w:rsid w:val="00C3395D"/>
    <w:rsid w:val="00C35C82"/>
    <w:rsid w:val="00C43425"/>
    <w:rsid w:val="00C51658"/>
    <w:rsid w:val="00C5367A"/>
    <w:rsid w:val="00C579D5"/>
    <w:rsid w:val="00C64801"/>
    <w:rsid w:val="00C64C43"/>
    <w:rsid w:val="00C707B5"/>
    <w:rsid w:val="00C70AFD"/>
    <w:rsid w:val="00C723BC"/>
    <w:rsid w:val="00C731F1"/>
    <w:rsid w:val="00C744EB"/>
    <w:rsid w:val="00C75934"/>
    <w:rsid w:val="00C80A96"/>
    <w:rsid w:val="00C8302A"/>
    <w:rsid w:val="00C8512F"/>
    <w:rsid w:val="00C8746D"/>
    <w:rsid w:val="00C924A0"/>
    <w:rsid w:val="00C96899"/>
    <w:rsid w:val="00CA28D2"/>
    <w:rsid w:val="00CB30A9"/>
    <w:rsid w:val="00CC1342"/>
    <w:rsid w:val="00CC7308"/>
    <w:rsid w:val="00CD511B"/>
    <w:rsid w:val="00CD5260"/>
    <w:rsid w:val="00CE105B"/>
    <w:rsid w:val="00CE357A"/>
    <w:rsid w:val="00CE59E5"/>
    <w:rsid w:val="00CE5F40"/>
    <w:rsid w:val="00CE691C"/>
    <w:rsid w:val="00CE78FC"/>
    <w:rsid w:val="00CF0959"/>
    <w:rsid w:val="00CF26F7"/>
    <w:rsid w:val="00CF31F5"/>
    <w:rsid w:val="00CF5E65"/>
    <w:rsid w:val="00CF61D3"/>
    <w:rsid w:val="00CF6340"/>
    <w:rsid w:val="00D013E9"/>
    <w:rsid w:val="00D02310"/>
    <w:rsid w:val="00D066B1"/>
    <w:rsid w:val="00D10082"/>
    <w:rsid w:val="00D10888"/>
    <w:rsid w:val="00D166C1"/>
    <w:rsid w:val="00D20033"/>
    <w:rsid w:val="00D232A4"/>
    <w:rsid w:val="00D279FB"/>
    <w:rsid w:val="00D32F99"/>
    <w:rsid w:val="00D3496C"/>
    <w:rsid w:val="00D34BB3"/>
    <w:rsid w:val="00D40F05"/>
    <w:rsid w:val="00D45315"/>
    <w:rsid w:val="00D474F0"/>
    <w:rsid w:val="00D5633E"/>
    <w:rsid w:val="00D62843"/>
    <w:rsid w:val="00D70FB5"/>
    <w:rsid w:val="00D77A58"/>
    <w:rsid w:val="00D77FCA"/>
    <w:rsid w:val="00D805E1"/>
    <w:rsid w:val="00D8660E"/>
    <w:rsid w:val="00D86F89"/>
    <w:rsid w:val="00D913B1"/>
    <w:rsid w:val="00D91C3F"/>
    <w:rsid w:val="00D93B82"/>
    <w:rsid w:val="00D93DA0"/>
    <w:rsid w:val="00D94193"/>
    <w:rsid w:val="00D9546F"/>
    <w:rsid w:val="00D9641E"/>
    <w:rsid w:val="00DA3596"/>
    <w:rsid w:val="00DA7665"/>
    <w:rsid w:val="00DB19EE"/>
    <w:rsid w:val="00DB6F94"/>
    <w:rsid w:val="00DC069F"/>
    <w:rsid w:val="00DC512F"/>
    <w:rsid w:val="00DC5E7C"/>
    <w:rsid w:val="00DD0F2E"/>
    <w:rsid w:val="00DD73D8"/>
    <w:rsid w:val="00DD7595"/>
    <w:rsid w:val="00DD7FF3"/>
    <w:rsid w:val="00DE336D"/>
    <w:rsid w:val="00DE35ED"/>
    <w:rsid w:val="00DE4405"/>
    <w:rsid w:val="00DE6BB7"/>
    <w:rsid w:val="00DF5285"/>
    <w:rsid w:val="00DF6187"/>
    <w:rsid w:val="00DF707F"/>
    <w:rsid w:val="00E00B4C"/>
    <w:rsid w:val="00E00DC7"/>
    <w:rsid w:val="00E018DA"/>
    <w:rsid w:val="00E13409"/>
    <w:rsid w:val="00E14118"/>
    <w:rsid w:val="00E20A03"/>
    <w:rsid w:val="00E22CED"/>
    <w:rsid w:val="00E26F08"/>
    <w:rsid w:val="00E275BD"/>
    <w:rsid w:val="00E337E7"/>
    <w:rsid w:val="00E4255B"/>
    <w:rsid w:val="00E47C09"/>
    <w:rsid w:val="00E52552"/>
    <w:rsid w:val="00E534B9"/>
    <w:rsid w:val="00E609B5"/>
    <w:rsid w:val="00E70629"/>
    <w:rsid w:val="00E758E5"/>
    <w:rsid w:val="00E80A94"/>
    <w:rsid w:val="00E82DF8"/>
    <w:rsid w:val="00E94D70"/>
    <w:rsid w:val="00EA2146"/>
    <w:rsid w:val="00EA4529"/>
    <w:rsid w:val="00EA4DF4"/>
    <w:rsid w:val="00EA64F7"/>
    <w:rsid w:val="00EB1284"/>
    <w:rsid w:val="00EB1915"/>
    <w:rsid w:val="00EB3D3D"/>
    <w:rsid w:val="00EB7396"/>
    <w:rsid w:val="00EC1E5F"/>
    <w:rsid w:val="00EE4367"/>
    <w:rsid w:val="00EF09DF"/>
    <w:rsid w:val="00EF0B46"/>
    <w:rsid w:val="00EF1538"/>
    <w:rsid w:val="00EF39E5"/>
    <w:rsid w:val="00EF48E1"/>
    <w:rsid w:val="00EF6484"/>
    <w:rsid w:val="00EF71F8"/>
    <w:rsid w:val="00F01595"/>
    <w:rsid w:val="00F034ED"/>
    <w:rsid w:val="00F04C2F"/>
    <w:rsid w:val="00F106E8"/>
    <w:rsid w:val="00F11162"/>
    <w:rsid w:val="00F13A30"/>
    <w:rsid w:val="00F15227"/>
    <w:rsid w:val="00F167C9"/>
    <w:rsid w:val="00F22F8B"/>
    <w:rsid w:val="00F25303"/>
    <w:rsid w:val="00F33847"/>
    <w:rsid w:val="00F3696F"/>
    <w:rsid w:val="00F41BCC"/>
    <w:rsid w:val="00F45FC8"/>
    <w:rsid w:val="00F509E1"/>
    <w:rsid w:val="00F542AC"/>
    <w:rsid w:val="00F5629E"/>
    <w:rsid w:val="00F61262"/>
    <w:rsid w:val="00F642D6"/>
    <w:rsid w:val="00F712D5"/>
    <w:rsid w:val="00F75096"/>
    <w:rsid w:val="00F84E8A"/>
    <w:rsid w:val="00F92693"/>
    <w:rsid w:val="00F95CED"/>
    <w:rsid w:val="00FA1E6F"/>
    <w:rsid w:val="00FA72E6"/>
    <w:rsid w:val="00FB09DD"/>
    <w:rsid w:val="00FB3E63"/>
    <w:rsid w:val="00FB571D"/>
    <w:rsid w:val="00FC05B7"/>
    <w:rsid w:val="00FC5F8E"/>
    <w:rsid w:val="00FC70A7"/>
    <w:rsid w:val="00FE1B09"/>
    <w:rsid w:val="00FE72BE"/>
    <w:rsid w:val="00FF6B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CBA4B"/>
  <w15:docId w15:val="{1B3D9E75-0461-4C3B-B008-19A6E4B7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41E1"/>
    <w:pPr>
      <w:ind w:left="720"/>
      <w:contextualSpacing/>
    </w:pPr>
  </w:style>
  <w:style w:type="paragraph" w:styleId="Textosinformato">
    <w:name w:val="Plain Text"/>
    <w:basedOn w:val="Normal"/>
    <w:link w:val="TextosinformatoCar"/>
    <w:uiPriority w:val="99"/>
    <w:unhideWhenUsed/>
    <w:rsid w:val="00974107"/>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974107"/>
    <w:rPr>
      <w:rFonts w:ascii="Consolas" w:hAnsi="Consolas"/>
      <w:sz w:val="21"/>
      <w:szCs w:val="21"/>
    </w:rPr>
  </w:style>
  <w:style w:type="paragraph" w:styleId="NormalWeb">
    <w:name w:val="Normal (Web)"/>
    <w:basedOn w:val="Normal"/>
    <w:uiPriority w:val="99"/>
    <w:unhideWhenUsed/>
    <w:rsid w:val="0076430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C23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764"/>
    <w:rPr>
      <w:rFonts w:ascii="Segoe UI" w:hAnsi="Segoe UI" w:cs="Segoe UI"/>
      <w:sz w:val="18"/>
      <w:szCs w:val="18"/>
    </w:rPr>
  </w:style>
  <w:style w:type="paragraph" w:styleId="Sinespaciado">
    <w:name w:val="No Spacing"/>
    <w:link w:val="SinespaciadoCar"/>
    <w:uiPriority w:val="1"/>
    <w:qFormat/>
    <w:rsid w:val="003A6DB4"/>
    <w:pPr>
      <w:spacing w:after="0" w:line="240" w:lineRule="auto"/>
    </w:pPr>
  </w:style>
  <w:style w:type="paragraph" w:styleId="Encabezado">
    <w:name w:val="header"/>
    <w:basedOn w:val="Normal"/>
    <w:link w:val="EncabezadoCar"/>
    <w:uiPriority w:val="99"/>
    <w:unhideWhenUsed/>
    <w:rsid w:val="00193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353"/>
  </w:style>
  <w:style w:type="paragraph" w:styleId="Piedepgina">
    <w:name w:val="footer"/>
    <w:basedOn w:val="Normal"/>
    <w:link w:val="PiedepginaCar"/>
    <w:uiPriority w:val="99"/>
    <w:unhideWhenUsed/>
    <w:rsid w:val="00193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353"/>
  </w:style>
  <w:style w:type="character" w:styleId="Refdecomentario">
    <w:name w:val="annotation reference"/>
    <w:basedOn w:val="Fuentedeprrafopredeter"/>
    <w:uiPriority w:val="99"/>
    <w:semiHidden/>
    <w:unhideWhenUsed/>
    <w:rsid w:val="00D02310"/>
    <w:rPr>
      <w:sz w:val="16"/>
      <w:szCs w:val="16"/>
    </w:rPr>
  </w:style>
  <w:style w:type="paragraph" w:styleId="Textocomentario">
    <w:name w:val="annotation text"/>
    <w:basedOn w:val="Normal"/>
    <w:link w:val="TextocomentarioCar"/>
    <w:uiPriority w:val="99"/>
    <w:semiHidden/>
    <w:unhideWhenUsed/>
    <w:rsid w:val="00D023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310"/>
    <w:rPr>
      <w:sz w:val="20"/>
      <w:szCs w:val="20"/>
    </w:rPr>
  </w:style>
  <w:style w:type="paragraph" w:styleId="Asuntodelcomentario">
    <w:name w:val="annotation subject"/>
    <w:basedOn w:val="Textocomentario"/>
    <w:next w:val="Textocomentario"/>
    <w:link w:val="AsuntodelcomentarioCar"/>
    <w:uiPriority w:val="99"/>
    <w:semiHidden/>
    <w:unhideWhenUsed/>
    <w:rsid w:val="00D02310"/>
    <w:rPr>
      <w:b/>
      <w:bCs/>
    </w:rPr>
  </w:style>
  <w:style w:type="character" w:customStyle="1" w:styleId="AsuntodelcomentarioCar">
    <w:name w:val="Asunto del comentario Car"/>
    <w:basedOn w:val="TextocomentarioCar"/>
    <w:link w:val="Asuntodelcomentario"/>
    <w:uiPriority w:val="99"/>
    <w:semiHidden/>
    <w:rsid w:val="00D02310"/>
    <w:rPr>
      <w:b/>
      <w:bCs/>
      <w:sz w:val="20"/>
      <w:szCs w:val="20"/>
    </w:rPr>
  </w:style>
  <w:style w:type="character" w:styleId="Hipervnculo">
    <w:name w:val="Hyperlink"/>
    <w:basedOn w:val="Fuentedeprrafopredeter"/>
    <w:uiPriority w:val="99"/>
    <w:unhideWhenUsed/>
    <w:rsid w:val="00295A3F"/>
    <w:rPr>
      <w:color w:val="0000FF" w:themeColor="hyperlink"/>
      <w:u w:val="single"/>
    </w:rPr>
  </w:style>
  <w:style w:type="character" w:customStyle="1" w:styleId="SinespaciadoCar">
    <w:name w:val="Sin espaciado Car"/>
    <w:link w:val="Sinespaciado"/>
    <w:uiPriority w:val="1"/>
    <w:qFormat/>
    <w:rsid w:val="00794EE8"/>
  </w:style>
  <w:style w:type="character" w:styleId="Mencinsinresolver">
    <w:name w:val="Unresolved Mention"/>
    <w:basedOn w:val="Fuentedeprrafopredeter"/>
    <w:uiPriority w:val="99"/>
    <w:semiHidden/>
    <w:unhideWhenUsed/>
    <w:rsid w:val="004114AB"/>
    <w:rPr>
      <w:color w:val="605E5C"/>
      <w:shd w:val="clear" w:color="auto" w:fill="E1DFDD"/>
    </w:rPr>
  </w:style>
  <w:style w:type="table" w:styleId="Tablaconcuadrcula">
    <w:name w:val="Table Grid"/>
    <w:basedOn w:val="Tablanormal"/>
    <w:uiPriority w:val="59"/>
    <w:rsid w:val="0065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472">
      <w:bodyDiv w:val="1"/>
      <w:marLeft w:val="0"/>
      <w:marRight w:val="0"/>
      <w:marTop w:val="0"/>
      <w:marBottom w:val="0"/>
      <w:divBdr>
        <w:top w:val="none" w:sz="0" w:space="0" w:color="auto"/>
        <w:left w:val="none" w:sz="0" w:space="0" w:color="auto"/>
        <w:bottom w:val="none" w:sz="0" w:space="0" w:color="auto"/>
        <w:right w:val="none" w:sz="0" w:space="0" w:color="auto"/>
      </w:divBdr>
    </w:div>
    <w:div w:id="306858118">
      <w:bodyDiv w:val="1"/>
      <w:marLeft w:val="0"/>
      <w:marRight w:val="0"/>
      <w:marTop w:val="0"/>
      <w:marBottom w:val="0"/>
      <w:divBdr>
        <w:top w:val="none" w:sz="0" w:space="0" w:color="auto"/>
        <w:left w:val="none" w:sz="0" w:space="0" w:color="auto"/>
        <w:bottom w:val="none" w:sz="0" w:space="0" w:color="auto"/>
        <w:right w:val="none" w:sz="0" w:space="0" w:color="auto"/>
      </w:divBdr>
    </w:div>
    <w:div w:id="530150022">
      <w:bodyDiv w:val="1"/>
      <w:marLeft w:val="0"/>
      <w:marRight w:val="0"/>
      <w:marTop w:val="0"/>
      <w:marBottom w:val="0"/>
      <w:divBdr>
        <w:top w:val="none" w:sz="0" w:space="0" w:color="auto"/>
        <w:left w:val="none" w:sz="0" w:space="0" w:color="auto"/>
        <w:bottom w:val="none" w:sz="0" w:space="0" w:color="auto"/>
        <w:right w:val="none" w:sz="0" w:space="0" w:color="auto"/>
      </w:divBdr>
    </w:div>
    <w:div w:id="691808730">
      <w:bodyDiv w:val="1"/>
      <w:marLeft w:val="0"/>
      <w:marRight w:val="0"/>
      <w:marTop w:val="0"/>
      <w:marBottom w:val="0"/>
      <w:divBdr>
        <w:top w:val="none" w:sz="0" w:space="0" w:color="auto"/>
        <w:left w:val="none" w:sz="0" w:space="0" w:color="auto"/>
        <w:bottom w:val="none" w:sz="0" w:space="0" w:color="auto"/>
        <w:right w:val="none" w:sz="0" w:space="0" w:color="auto"/>
      </w:divBdr>
    </w:div>
    <w:div w:id="920792435">
      <w:bodyDiv w:val="1"/>
      <w:marLeft w:val="0"/>
      <w:marRight w:val="0"/>
      <w:marTop w:val="0"/>
      <w:marBottom w:val="0"/>
      <w:divBdr>
        <w:top w:val="none" w:sz="0" w:space="0" w:color="auto"/>
        <w:left w:val="none" w:sz="0" w:space="0" w:color="auto"/>
        <w:bottom w:val="none" w:sz="0" w:space="0" w:color="auto"/>
        <w:right w:val="none" w:sz="0" w:space="0" w:color="auto"/>
      </w:divBdr>
    </w:div>
    <w:div w:id="1232619197">
      <w:bodyDiv w:val="1"/>
      <w:marLeft w:val="0"/>
      <w:marRight w:val="0"/>
      <w:marTop w:val="0"/>
      <w:marBottom w:val="0"/>
      <w:divBdr>
        <w:top w:val="none" w:sz="0" w:space="0" w:color="auto"/>
        <w:left w:val="none" w:sz="0" w:space="0" w:color="auto"/>
        <w:bottom w:val="none" w:sz="0" w:space="0" w:color="auto"/>
        <w:right w:val="none" w:sz="0" w:space="0" w:color="auto"/>
      </w:divBdr>
    </w:div>
    <w:div w:id="1338382006">
      <w:bodyDiv w:val="1"/>
      <w:marLeft w:val="0"/>
      <w:marRight w:val="0"/>
      <w:marTop w:val="0"/>
      <w:marBottom w:val="0"/>
      <w:divBdr>
        <w:top w:val="none" w:sz="0" w:space="0" w:color="auto"/>
        <w:left w:val="none" w:sz="0" w:space="0" w:color="auto"/>
        <w:bottom w:val="none" w:sz="0" w:space="0" w:color="auto"/>
        <w:right w:val="none" w:sz="0" w:space="0" w:color="auto"/>
      </w:divBdr>
    </w:div>
    <w:div w:id="1349139358">
      <w:bodyDiv w:val="1"/>
      <w:marLeft w:val="0"/>
      <w:marRight w:val="0"/>
      <w:marTop w:val="0"/>
      <w:marBottom w:val="0"/>
      <w:divBdr>
        <w:top w:val="none" w:sz="0" w:space="0" w:color="auto"/>
        <w:left w:val="none" w:sz="0" w:space="0" w:color="auto"/>
        <w:bottom w:val="none" w:sz="0" w:space="0" w:color="auto"/>
        <w:right w:val="none" w:sz="0" w:space="0" w:color="auto"/>
      </w:divBdr>
    </w:div>
    <w:div w:id="1497956421">
      <w:bodyDiv w:val="1"/>
      <w:marLeft w:val="0"/>
      <w:marRight w:val="0"/>
      <w:marTop w:val="0"/>
      <w:marBottom w:val="0"/>
      <w:divBdr>
        <w:top w:val="none" w:sz="0" w:space="0" w:color="auto"/>
        <w:left w:val="none" w:sz="0" w:space="0" w:color="auto"/>
        <w:bottom w:val="none" w:sz="0" w:space="0" w:color="auto"/>
        <w:right w:val="none" w:sz="0" w:space="0" w:color="auto"/>
      </w:divBdr>
    </w:div>
    <w:div w:id="16285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arrantes@cckcentroamerica.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C3FCDAAA3AAC449C75AB680C69FF94" ma:contentTypeVersion="12" ma:contentTypeDescription="Crear nuevo documento." ma:contentTypeScope="" ma:versionID="3f03694d9404727a366b2448eb1cbf5f">
  <xsd:schema xmlns:xsd="http://www.w3.org/2001/XMLSchema" xmlns:xs="http://www.w3.org/2001/XMLSchema" xmlns:p="http://schemas.microsoft.com/office/2006/metadata/properties" xmlns:ns2="5ce4bcc8-8f9d-4204-99d7-3c10f41eb3d3" xmlns:ns3="03fab8e5-e219-4e13-a4d2-36a99a680e4c" targetNamespace="http://schemas.microsoft.com/office/2006/metadata/properties" ma:root="true" ma:fieldsID="ac9f756ecd9c198b029456ebcc669633" ns2:_="" ns3:_="">
    <xsd:import namespace="5ce4bcc8-8f9d-4204-99d7-3c10f41eb3d3"/>
    <xsd:import namespace="03fab8e5-e219-4e13-a4d2-36a99a68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bcc8-8f9d-4204-99d7-3c10f41eb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b8e5-e219-4e13-a4d2-36a99a680e4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2D874-85A3-4D55-A058-1663A3474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bcc8-8f9d-4204-99d7-3c10f41eb3d3"/>
    <ds:schemaRef ds:uri="03fab8e5-e219-4e13-a4d2-36a99a68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7EFDA-CB3A-496A-8A6D-CF1982EAF4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F9EEE-D5D8-48A6-B7FD-0CA4B5664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3545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Jiménez</dc:creator>
  <cp:keywords/>
  <dc:description/>
  <cp:lastModifiedBy>Josué Campos</cp:lastModifiedBy>
  <cp:revision>6</cp:revision>
  <cp:lastPrinted>2016-09-02T20:28:00Z</cp:lastPrinted>
  <dcterms:created xsi:type="dcterms:W3CDTF">2021-02-03T15:19:00Z</dcterms:created>
  <dcterms:modified xsi:type="dcterms:W3CDTF">2021-09-22T21:51:00Z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0x01010005C3FCDAAA3AAC449C75AB680C69FF94</vt:lpwstr>
  </property>
</Properties>
</file>